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3D2D8" w14:textId="7F52E664" w:rsidR="00234447" w:rsidRPr="0004063A" w:rsidRDefault="00234447" w:rsidP="00234447">
      <w:pPr>
        <w:rPr>
          <w:rFonts w:ascii="Times New Roman" w:hAnsi="Times New Roman" w:cs="Times New Roman"/>
          <w:b/>
          <w:bCs/>
        </w:rPr>
      </w:pPr>
      <w:r w:rsidRPr="0004063A">
        <w:rPr>
          <w:rFonts w:ascii="Times New Roman" w:hAnsi="Times New Roman" w:cs="Times New Roman"/>
          <w:b/>
          <w:bCs/>
        </w:rPr>
        <w:t>Appendix Table A</w:t>
      </w:r>
      <w:r>
        <w:rPr>
          <w:rFonts w:ascii="Times New Roman" w:hAnsi="Times New Roman" w:cs="Times New Roman"/>
          <w:b/>
          <w:bCs/>
        </w:rPr>
        <w:t>.</w:t>
      </w:r>
      <w:r w:rsidRPr="0004063A">
        <w:rPr>
          <w:rFonts w:ascii="Times New Roman" w:hAnsi="Times New Roman" w:cs="Times New Roman"/>
          <w:b/>
          <w:bCs/>
        </w:rPr>
        <w:t xml:space="preserve"> List of Applicable Codes Identifying Treatment Cohorts</w:t>
      </w:r>
    </w:p>
    <w:tbl>
      <w:tblPr>
        <w:tblW w:w="9635" w:type="dxa"/>
        <w:tblLayout w:type="fixed"/>
        <w:tblLook w:val="06A0" w:firstRow="1" w:lastRow="0" w:firstColumn="1" w:lastColumn="0" w:noHBand="1" w:noVBand="1"/>
      </w:tblPr>
      <w:tblGrid>
        <w:gridCol w:w="1790"/>
        <w:gridCol w:w="810"/>
        <w:gridCol w:w="6120"/>
        <w:gridCol w:w="915"/>
      </w:tblGrid>
      <w:tr w:rsidR="00234447" w:rsidRPr="00CE3BDD" w14:paraId="789E8DA5" w14:textId="77777777" w:rsidTr="00155510">
        <w:trPr>
          <w:trHeight w:val="262"/>
        </w:trPr>
        <w:tc>
          <w:tcPr>
            <w:tcW w:w="1790" w:type="dxa"/>
            <w:tcBorders>
              <w:top w:val="single" w:sz="8" w:space="0" w:color="auto"/>
              <w:left w:val="single" w:sz="8" w:space="0" w:color="auto"/>
              <w:bottom w:val="single" w:sz="8" w:space="0" w:color="auto"/>
              <w:right w:val="single" w:sz="4" w:space="0" w:color="auto"/>
            </w:tcBorders>
            <w:shd w:val="clear" w:color="auto" w:fill="D0D0D0"/>
            <w:tcMar>
              <w:top w:w="15" w:type="dxa"/>
              <w:left w:w="15" w:type="dxa"/>
              <w:right w:w="15" w:type="dxa"/>
            </w:tcMar>
            <w:vAlign w:val="center"/>
          </w:tcPr>
          <w:p w14:paraId="3B2C71C0" w14:textId="77777777" w:rsidR="00234447" w:rsidRPr="00CE3BDD" w:rsidRDefault="00234447" w:rsidP="00155510">
            <w:pPr>
              <w:spacing w:after="0"/>
              <w:jc w:val="center"/>
              <w:rPr>
                <w:rFonts w:ascii="Times New Roman" w:eastAsia="Times New Roman" w:hAnsi="Times New Roman" w:cs="Times New Roman"/>
                <w:b/>
                <w:bCs/>
                <w:color w:val="000000" w:themeColor="text1"/>
                <w:sz w:val="18"/>
                <w:szCs w:val="18"/>
              </w:rPr>
            </w:pPr>
            <w:r w:rsidRPr="00CE3BDD">
              <w:rPr>
                <w:rFonts w:ascii="Times New Roman" w:eastAsia="Times New Roman" w:hAnsi="Times New Roman" w:cs="Times New Roman"/>
                <w:b/>
                <w:bCs/>
                <w:color w:val="000000" w:themeColor="text1"/>
                <w:sz w:val="18"/>
                <w:szCs w:val="18"/>
              </w:rPr>
              <w:t>Treatment Group</w:t>
            </w:r>
          </w:p>
        </w:tc>
        <w:tc>
          <w:tcPr>
            <w:tcW w:w="810" w:type="dxa"/>
            <w:tcBorders>
              <w:top w:val="single" w:sz="8" w:space="0" w:color="auto"/>
              <w:left w:val="single" w:sz="4" w:space="0" w:color="auto"/>
              <w:bottom w:val="single" w:sz="8" w:space="0" w:color="auto"/>
              <w:right w:val="single" w:sz="4" w:space="0" w:color="auto"/>
            </w:tcBorders>
            <w:shd w:val="clear" w:color="auto" w:fill="D0D0D0"/>
            <w:tcMar>
              <w:top w:w="15" w:type="dxa"/>
              <w:left w:w="15" w:type="dxa"/>
              <w:right w:w="15" w:type="dxa"/>
            </w:tcMar>
            <w:vAlign w:val="center"/>
          </w:tcPr>
          <w:p w14:paraId="33149EF4" w14:textId="77777777" w:rsidR="00234447" w:rsidRPr="00CE3BDD" w:rsidRDefault="00234447" w:rsidP="00155510">
            <w:pPr>
              <w:spacing w:after="0"/>
              <w:jc w:val="center"/>
              <w:rPr>
                <w:rFonts w:ascii="Times New Roman" w:eastAsia="Times New Roman" w:hAnsi="Times New Roman" w:cs="Times New Roman"/>
                <w:b/>
                <w:bCs/>
                <w:color w:val="000000" w:themeColor="text1"/>
                <w:sz w:val="18"/>
                <w:szCs w:val="18"/>
              </w:rPr>
            </w:pPr>
            <w:r w:rsidRPr="00CE3BDD">
              <w:rPr>
                <w:rFonts w:ascii="Times New Roman" w:eastAsia="Times New Roman" w:hAnsi="Times New Roman" w:cs="Times New Roman"/>
                <w:b/>
                <w:bCs/>
                <w:color w:val="000000" w:themeColor="text1"/>
                <w:sz w:val="18"/>
                <w:szCs w:val="18"/>
              </w:rPr>
              <w:t>Code</w:t>
            </w:r>
          </w:p>
        </w:tc>
        <w:tc>
          <w:tcPr>
            <w:tcW w:w="6120" w:type="dxa"/>
            <w:tcBorders>
              <w:top w:val="single" w:sz="8" w:space="0" w:color="auto"/>
              <w:left w:val="single" w:sz="4" w:space="0" w:color="auto"/>
              <w:bottom w:val="single" w:sz="8" w:space="0" w:color="auto"/>
              <w:right w:val="single" w:sz="4" w:space="0" w:color="auto"/>
            </w:tcBorders>
            <w:shd w:val="clear" w:color="auto" w:fill="D0D0D0"/>
            <w:tcMar>
              <w:top w:w="15" w:type="dxa"/>
              <w:left w:w="15" w:type="dxa"/>
              <w:right w:w="15" w:type="dxa"/>
            </w:tcMar>
            <w:vAlign w:val="center"/>
          </w:tcPr>
          <w:p w14:paraId="3922C611" w14:textId="77777777" w:rsidR="00234447" w:rsidRPr="00CE3BDD" w:rsidRDefault="00234447" w:rsidP="00155510">
            <w:pPr>
              <w:spacing w:after="0"/>
              <w:jc w:val="center"/>
              <w:rPr>
                <w:rFonts w:ascii="Times New Roman" w:eastAsia="Times New Roman" w:hAnsi="Times New Roman" w:cs="Times New Roman"/>
                <w:b/>
                <w:bCs/>
                <w:color w:val="000000" w:themeColor="text1"/>
                <w:sz w:val="18"/>
                <w:szCs w:val="18"/>
              </w:rPr>
            </w:pPr>
            <w:r w:rsidRPr="00CE3BDD">
              <w:rPr>
                <w:rFonts w:ascii="Times New Roman" w:eastAsia="Times New Roman" w:hAnsi="Times New Roman" w:cs="Times New Roman"/>
                <w:b/>
                <w:bCs/>
                <w:color w:val="000000" w:themeColor="text1"/>
                <w:sz w:val="18"/>
                <w:szCs w:val="18"/>
              </w:rPr>
              <w:t>Code Description</w:t>
            </w:r>
          </w:p>
        </w:tc>
        <w:tc>
          <w:tcPr>
            <w:tcW w:w="915" w:type="dxa"/>
            <w:tcBorders>
              <w:top w:val="single" w:sz="8" w:space="0" w:color="auto"/>
              <w:left w:val="single" w:sz="4" w:space="0" w:color="auto"/>
              <w:bottom w:val="single" w:sz="8" w:space="0" w:color="auto"/>
              <w:right w:val="single" w:sz="8" w:space="0" w:color="auto"/>
            </w:tcBorders>
            <w:shd w:val="clear" w:color="auto" w:fill="D0D0D0"/>
            <w:tcMar>
              <w:top w:w="15" w:type="dxa"/>
              <w:left w:w="15" w:type="dxa"/>
              <w:right w:w="15" w:type="dxa"/>
            </w:tcMar>
            <w:vAlign w:val="center"/>
          </w:tcPr>
          <w:p w14:paraId="06154256" w14:textId="77777777" w:rsidR="00234447" w:rsidRPr="00CE3BDD" w:rsidRDefault="00234447" w:rsidP="00155510">
            <w:pPr>
              <w:spacing w:after="0"/>
              <w:jc w:val="center"/>
              <w:rPr>
                <w:rFonts w:ascii="Times New Roman" w:eastAsia="Times New Roman" w:hAnsi="Times New Roman" w:cs="Times New Roman"/>
                <w:b/>
                <w:bCs/>
                <w:color w:val="000000" w:themeColor="text1"/>
                <w:sz w:val="18"/>
                <w:szCs w:val="18"/>
              </w:rPr>
            </w:pPr>
            <w:r w:rsidRPr="00CE3BDD">
              <w:rPr>
                <w:rFonts w:ascii="Times New Roman" w:eastAsia="Times New Roman" w:hAnsi="Times New Roman" w:cs="Times New Roman"/>
                <w:b/>
                <w:bCs/>
                <w:color w:val="000000" w:themeColor="text1"/>
                <w:sz w:val="18"/>
                <w:szCs w:val="18"/>
              </w:rPr>
              <w:t>Code Type</w:t>
            </w:r>
          </w:p>
        </w:tc>
      </w:tr>
      <w:tr w:rsidR="00234447" w:rsidRPr="00CE3BDD" w14:paraId="68B1295A" w14:textId="77777777" w:rsidTr="00155510">
        <w:trPr>
          <w:trHeight w:val="300"/>
        </w:trPr>
        <w:tc>
          <w:tcPr>
            <w:tcW w:w="1790" w:type="dxa"/>
            <w:tcBorders>
              <w:top w:val="single" w:sz="8" w:space="0" w:color="auto"/>
              <w:left w:val="single" w:sz="8" w:space="0" w:color="auto"/>
              <w:bottom w:val="single" w:sz="4" w:space="0" w:color="auto"/>
              <w:right w:val="single" w:sz="4" w:space="0" w:color="auto"/>
            </w:tcBorders>
            <w:tcMar>
              <w:top w:w="15" w:type="dxa"/>
              <w:left w:w="15" w:type="dxa"/>
              <w:right w:w="15" w:type="dxa"/>
            </w:tcMar>
            <w:vAlign w:val="bottom"/>
          </w:tcPr>
          <w:p w14:paraId="75ACD9D1" w14:textId="697D056C" w:rsidR="00234447" w:rsidRPr="00CE3BDD" w:rsidRDefault="00F56996" w:rsidP="00155510">
            <w:pPr>
              <w:spacing w:after="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P</w:t>
            </w:r>
            <w:r w:rsidRPr="00F56996">
              <w:rPr>
                <w:rFonts w:ascii="Times New Roman" w:eastAsia="Times New Roman" w:hAnsi="Times New Roman" w:cs="Times New Roman"/>
                <w:color w:val="000000" w:themeColor="text1"/>
                <w:sz w:val="18"/>
                <w:szCs w:val="18"/>
              </w:rPr>
              <w:t xml:space="preserve">orcine </w:t>
            </w:r>
            <w:r>
              <w:rPr>
                <w:rFonts w:ascii="Times New Roman" w:eastAsia="Times New Roman" w:hAnsi="Times New Roman" w:cs="Times New Roman"/>
                <w:color w:val="000000" w:themeColor="text1"/>
                <w:sz w:val="18"/>
                <w:szCs w:val="18"/>
              </w:rPr>
              <w:t>P</w:t>
            </w:r>
            <w:r w:rsidRPr="00F56996">
              <w:rPr>
                <w:rFonts w:ascii="Times New Roman" w:eastAsia="Times New Roman" w:hAnsi="Times New Roman" w:cs="Times New Roman"/>
                <w:color w:val="000000" w:themeColor="text1"/>
                <w:sz w:val="18"/>
                <w:szCs w:val="18"/>
              </w:rPr>
              <w:t xml:space="preserve">lacental </w:t>
            </w:r>
            <w:r>
              <w:rPr>
                <w:rFonts w:ascii="Times New Roman" w:eastAsia="Times New Roman" w:hAnsi="Times New Roman" w:cs="Times New Roman"/>
                <w:color w:val="000000" w:themeColor="text1"/>
                <w:sz w:val="18"/>
                <w:szCs w:val="18"/>
              </w:rPr>
              <w:t>E</w:t>
            </w:r>
            <w:r w:rsidRPr="00F56996">
              <w:rPr>
                <w:rFonts w:ascii="Times New Roman" w:eastAsia="Times New Roman" w:hAnsi="Times New Roman" w:cs="Times New Roman"/>
                <w:color w:val="000000" w:themeColor="text1"/>
                <w:sz w:val="18"/>
                <w:szCs w:val="18"/>
              </w:rPr>
              <w:t xml:space="preserve">xtracellular </w:t>
            </w:r>
            <w:r>
              <w:rPr>
                <w:rFonts w:ascii="Times New Roman" w:eastAsia="Times New Roman" w:hAnsi="Times New Roman" w:cs="Times New Roman"/>
                <w:color w:val="000000" w:themeColor="text1"/>
                <w:sz w:val="18"/>
                <w:szCs w:val="18"/>
              </w:rPr>
              <w:t>M</w:t>
            </w:r>
            <w:r w:rsidRPr="00F56996">
              <w:rPr>
                <w:rFonts w:ascii="Times New Roman" w:eastAsia="Times New Roman" w:hAnsi="Times New Roman" w:cs="Times New Roman"/>
                <w:color w:val="000000" w:themeColor="text1"/>
                <w:sz w:val="18"/>
                <w:szCs w:val="18"/>
              </w:rPr>
              <w:t>atrix</w:t>
            </w:r>
          </w:p>
        </w:tc>
        <w:tc>
          <w:tcPr>
            <w:tcW w:w="81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032D0FE8"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A2001</w:t>
            </w:r>
          </w:p>
        </w:tc>
        <w:tc>
          <w:tcPr>
            <w:tcW w:w="612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72C7D6D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proofErr w:type="spellStart"/>
            <w:r w:rsidRPr="00CE3BDD">
              <w:rPr>
                <w:rFonts w:ascii="Times New Roman" w:eastAsia="Times New Roman" w:hAnsi="Times New Roman" w:cs="Times New Roman"/>
                <w:color w:val="000000" w:themeColor="text1"/>
                <w:sz w:val="18"/>
                <w:szCs w:val="18"/>
              </w:rPr>
              <w:t>innovamatrix</w:t>
            </w:r>
            <w:proofErr w:type="spellEnd"/>
            <w:r w:rsidRPr="00CE3BDD">
              <w:rPr>
                <w:rFonts w:ascii="Times New Roman" w:eastAsia="Times New Roman" w:hAnsi="Times New Roman" w:cs="Times New Roman"/>
                <w:color w:val="000000" w:themeColor="text1"/>
                <w:sz w:val="18"/>
                <w:szCs w:val="18"/>
              </w:rPr>
              <w:t xml:space="preserve"> ac</w:t>
            </w:r>
          </w:p>
        </w:tc>
        <w:tc>
          <w:tcPr>
            <w:tcW w:w="915"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bottom"/>
          </w:tcPr>
          <w:p w14:paraId="7789488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68B7AA0D"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F8C63B1" w14:textId="025FE847" w:rsidR="00234447" w:rsidRPr="00CE3BDD" w:rsidRDefault="00F56996" w:rsidP="00155510">
            <w:pPr>
              <w:spacing w:after="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P</w:t>
            </w:r>
            <w:r w:rsidRPr="00F56996">
              <w:rPr>
                <w:rFonts w:ascii="Times New Roman" w:eastAsia="Times New Roman" w:hAnsi="Times New Roman" w:cs="Times New Roman"/>
                <w:color w:val="000000" w:themeColor="text1"/>
                <w:sz w:val="18"/>
                <w:szCs w:val="18"/>
              </w:rPr>
              <w:t xml:space="preserve">orcine </w:t>
            </w:r>
            <w:r>
              <w:rPr>
                <w:rFonts w:ascii="Times New Roman" w:eastAsia="Times New Roman" w:hAnsi="Times New Roman" w:cs="Times New Roman"/>
                <w:color w:val="000000" w:themeColor="text1"/>
                <w:sz w:val="18"/>
                <w:szCs w:val="18"/>
              </w:rPr>
              <w:t>P</w:t>
            </w:r>
            <w:r w:rsidRPr="00F56996">
              <w:rPr>
                <w:rFonts w:ascii="Times New Roman" w:eastAsia="Times New Roman" w:hAnsi="Times New Roman" w:cs="Times New Roman"/>
                <w:color w:val="000000" w:themeColor="text1"/>
                <w:sz w:val="18"/>
                <w:szCs w:val="18"/>
              </w:rPr>
              <w:t xml:space="preserve">lacental </w:t>
            </w:r>
            <w:r>
              <w:rPr>
                <w:rFonts w:ascii="Times New Roman" w:eastAsia="Times New Roman" w:hAnsi="Times New Roman" w:cs="Times New Roman"/>
                <w:color w:val="000000" w:themeColor="text1"/>
                <w:sz w:val="18"/>
                <w:szCs w:val="18"/>
              </w:rPr>
              <w:t>E</w:t>
            </w:r>
            <w:r w:rsidRPr="00F56996">
              <w:rPr>
                <w:rFonts w:ascii="Times New Roman" w:eastAsia="Times New Roman" w:hAnsi="Times New Roman" w:cs="Times New Roman"/>
                <w:color w:val="000000" w:themeColor="text1"/>
                <w:sz w:val="18"/>
                <w:szCs w:val="18"/>
              </w:rPr>
              <w:t xml:space="preserve">xtracellular </w:t>
            </w:r>
            <w:r>
              <w:rPr>
                <w:rFonts w:ascii="Times New Roman" w:eastAsia="Times New Roman" w:hAnsi="Times New Roman" w:cs="Times New Roman"/>
                <w:color w:val="000000" w:themeColor="text1"/>
                <w:sz w:val="18"/>
                <w:szCs w:val="18"/>
              </w:rPr>
              <w:t>M</w:t>
            </w:r>
            <w:r w:rsidRPr="00F56996">
              <w:rPr>
                <w:rFonts w:ascii="Times New Roman" w:eastAsia="Times New Roman" w:hAnsi="Times New Roman" w:cs="Times New Roman"/>
                <w:color w:val="000000" w:themeColor="text1"/>
                <w:sz w:val="18"/>
                <w:szCs w:val="18"/>
              </w:rPr>
              <w:t>atrix</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D9831F"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A2013</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8825F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proofErr w:type="spellStart"/>
            <w:r w:rsidRPr="00CE3BDD">
              <w:rPr>
                <w:rFonts w:ascii="Times New Roman" w:eastAsia="Times New Roman" w:hAnsi="Times New Roman" w:cs="Times New Roman"/>
                <w:color w:val="000000" w:themeColor="text1"/>
                <w:sz w:val="18"/>
                <w:szCs w:val="18"/>
              </w:rPr>
              <w:t>innovamatrix</w:t>
            </w:r>
            <w:proofErr w:type="spellEnd"/>
            <w:r w:rsidRPr="00CE3BDD">
              <w:rPr>
                <w:rFonts w:ascii="Times New Roman" w:eastAsia="Times New Roman" w:hAnsi="Times New Roman" w:cs="Times New Roman"/>
                <w:color w:val="000000" w:themeColor="text1"/>
                <w:sz w:val="18"/>
                <w:szCs w:val="18"/>
              </w:rPr>
              <w:t xml:space="preserve"> fs</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82619C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140311AB"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903AEEE" w14:textId="7378D2F4" w:rsidR="00234447" w:rsidRPr="00CE3BDD" w:rsidRDefault="00F56996" w:rsidP="00155510">
            <w:pPr>
              <w:spacing w:after="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P</w:t>
            </w:r>
            <w:r w:rsidRPr="00F56996">
              <w:rPr>
                <w:rFonts w:ascii="Times New Roman" w:eastAsia="Times New Roman" w:hAnsi="Times New Roman" w:cs="Times New Roman"/>
                <w:color w:val="000000" w:themeColor="text1"/>
                <w:sz w:val="18"/>
                <w:szCs w:val="18"/>
              </w:rPr>
              <w:t xml:space="preserve">orcine </w:t>
            </w:r>
            <w:r>
              <w:rPr>
                <w:rFonts w:ascii="Times New Roman" w:eastAsia="Times New Roman" w:hAnsi="Times New Roman" w:cs="Times New Roman"/>
                <w:color w:val="000000" w:themeColor="text1"/>
                <w:sz w:val="18"/>
                <w:szCs w:val="18"/>
              </w:rPr>
              <w:t>P</w:t>
            </w:r>
            <w:r w:rsidRPr="00F56996">
              <w:rPr>
                <w:rFonts w:ascii="Times New Roman" w:eastAsia="Times New Roman" w:hAnsi="Times New Roman" w:cs="Times New Roman"/>
                <w:color w:val="000000" w:themeColor="text1"/>
                <w:sz w:val="18"/>
                <w:szCs w:val="18"/>
              </w:rPr>
              <w:t xml:space="preserve">lacental </w:t>
            </w:r>
            <w:r>
              <w:rPr>
                <w:rFonts w:ascii="Times New Roman" w:eastAsia="Times New Roman" w:hAnsi="Times New Roman" w:cs="Times New Roman"/>
                <w:color w:val="000000" w:themeColor="text1"/>
                <w:sz w:val="18"/>
                <w:szCs w:val="18"/>
              </w:rPr>
              <w:t>E</w:t>
            </w:r>
            <w:r w:rsidRPr="00F56996">
              <w:rPr>
                <w:rFonts w:ascii="Times New Roman" w:eastAsia="Times New Roman" w:hAnsi="Times New Roman" w:cs="Times New Roman"/>
                <w:color w:val="000000" w:themeColor="text1"/>
                <w:sz w:val="18"/>
                <w:szCs w:val="18"/>
              </w:rPr>
              <w:t xml:space="preserve">xtracellular </w:t>
            </w:r>
            <w:r>
              <w:rPr>
                <w:rFonts w:ascii="Times New Roman" w:eastAsia="Times New Roman" w:hAnsi="Times New Roman" w:cs="Times New Roman"/>
                <w:color w:val="000000" w:themeColor="text1"/>
                <w:sz w:val="18"/>
                <w:szCs w:val="18"/>
              </w:rPr>
              <w:t>M</w:t>
            </w:r>
            <w:r w:rsidRPr="00F56996">
              <w:rPr>
                <w:rFonts w:ascii="Times New Roman" w:eastAsia="Times New Roman" w:hAnsi="Times New Roman" w:cs="Times New Roman"/>
                <w:color w:val="000000" w:themeColor="text1"/>
                <w:sz w:val="18"/>
                <w:szCs w:val="18"/>
              </w:rPr>
              <w:t>atrix</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5AC41D"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A2022</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227CB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proofErr w:type="spellStart"/>
            <w:r w:rsidRPr="00CE3BDD">
              <w:rPr>
                <w:rFonts w:ascii="Times New Roman" w:eastAsia="Times New Roman" w:hAnsi="Times New Roman" w:cs="Times New Roman"/>
                <w:color w:val="000000" w:themeColor="text1"/>
                <w:sz w:val="18"/>
                <w:szCs w:val="18"/>
              </w:rPr>
              <w:t>innovaburn</w:t>
            </w:r>
            <w:proofErr w:type="spellEnd"/>
            <w:r w:rsidRPr="00CE3BDD">
              <w:rPr>
                <w:rFonts w:ascii="Times New Roman" w:eastAsia="Times New Roman" w:hAnsi="Times New Roman" w:cs="Times New Roman"/>
                <w:color w:val="000000" w:themeColor="text1"/>
                <w:sz w:val="18"/>
                <w:szCs w:val="18"/>
              </w:rPr>
              <w:t xml:space="preserve"> or </w:t>
            </w:r>
            <w:proofErr w:type="spellStart"/>
            <w:r w:rsidRPr="00CE3BDD">
              <w:rPr>
                <w:rFonts w:ascii="Times New Roman" w:eastAsia="Times New Roman" w:hAnsi="Times New Roman" w:cs="Times New Roman"/>
                <w:color w:val="000000" w:themeColor="text1"/>
                <w:sz w:val="18"/>
                <w:szCs w:val="18"/>
              </w:rPr>
              <w:t>innovamatrix</w:t>
            </w:r>
            <w:proofErr w:type="spellEnd"/>
            <w:r w:rsidRPr="00CE3BDD">
              <w:rPr>
                <w:rFonts w:ascii="Times New Roman" w:eastAsia="Times New Roman" w:hAnsi="Times New Roman" w:cs="Times New Roman"/>
                <w:color w:val="000000" w:themeColor="text1"/>
                <w:sz w:val="18"/>
                <w:szCs w:val="18"/>
              </w:rPr>
              <w:t xml:space="preserve"> xl</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C16DC0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373A55BD"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4C997F9" w14:textId="7FD7222D" w:rsidR="00234447" w:rsidRPr="00CE3BDD" w:rsidRDefault="00F56996" w:rsidP="00155510">
            <w:pPr>
              <w:spacing w:after="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P</w:t>
            </w:r>
            <w:r w:rsidRPr="00F56996">
              <w:rPr>
                <w:rFonts w:ascii="Times New Roman" w:eastAsia="Times New Roman" w:hAnsi="Times New Roman" w:cs="Times New Roman"/>
                <w:color w:val="000000" w:themeColor="text1"/>
                <w:sz w:val="18"/>
                <w:szCs w:val="18"/>
              </w:rPr>
              <w:t xml:space="preserve">orcine </w:t>
            </w:r>
            <w:r>
              <w:rPr>
                <w:rFonts w:ascii="Times New Roman" w:eastAsia="Times New Roman" w:hAnsi="Times New Roman" w:cs="Times New Roman"/>
                <w:color w:val="000000" w:themeColor="text1"/>
                <w:sz w:val="18"/>
                <w:szCs w:val="18"/>
              </w:rPr>
              <w:t>P</w:t>
            </w:r>
            <w:r w:rsidRPr="00F56996">
              <w:rPr>
                <w:rFonts w:ascii="Times New Roman" w:eastAsia="Times New Roman" w:hAnsi="Times New Roman" w:cs="Times New Roman"/>
                <w:color w:val="000000" w:themeColor="text1"/>
                <w:sz w:val="18"/>
                <w:szCs w:val="18"/>
              </w:rPr>
              <w:t xml:space="preserve">lacental </w:t>
            </w:r>
            <w:r>
              <w:rPr>
                <w:rFonts w:ascii="Times New Roman" w:eastAsia="Times New Roman" w:hAnsi="Times New Roman" w:cs="Times New Roman"/>
                <w:color w:val="000000" w:themeColor="text1"/>
                <w:sz w:val="18"/>
                <w:szCs w:val="18"/>
              </w:rPr>
              <w:t>E</w:t>
            </w:r>
            <w:r w:rsidRPr="00F56996">
              <w:rPr>
                <w:rFonts w:ascii="Times New Roman" w:eastAsia="Times New Roman" w:hAnsi="Times New Roman" w:cs="Times New Roman"/>
                <w:color w:val="000000" w:themeColor="text1"/>
                <w:sz w:val="18"/>
                <w:szCs w:val="18"/>
              </w:rPr>
              <w:t xml:space="preserve">xtracellular </w:t>
            </w:r>
            <w:r>
              <w:rPr>
                <w:rFonts w:ascii="Times New Roman" w:eastAsia="Times New Roman" w:hAnsi="Times New Roman" w:cs="Times New Roman"/>
                <w:color w:val="000000" w:themeColor="text1"/>
                <w:sz w:val="18"/>
                <w:szCs w:val="18"/>
              </w:rPr>
              <w:t>M</w:t>
            </w:r>
            <w:r w:rsidRPr="00F56996">
              <w:rPr>
                <w:rFonts w:ascii="Times New Roman" w:eastAsia="Times New Roman" w:hAnsi="Times New Roman" w:cs="Times New Roman"/>
                <w:color w:val="000000" w:themeColor="text1"/>
                <w:sz w:val="18"/>
                <w:szCs w:val="18"/>
              </w:rPr>
              <w:t>atrix</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D816E7"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A2023</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0F387E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proofErr w:type="spellStart"/>
            <w:r w:rsidRPr="00CE3BDD">
              <w:rPr>
                <w:rFonts w:ascii="Times New Roman" w:eastAsia="Times New Roman" w:hAnsi="Times New Roman" w:cs="Times New Roman"/>
                <w:color w:val="000000" w:themeColor="text1"/>
                <w:sz w:val="18"/>
                <w:szCs w:val="18"/>
              </w:rPr>
              <w:t>innovamatrix</w:t>
            </w:r>
            <w:proofErr w:type="spellEnd"/>
            <w:r w:rsidRPr="00CE3BDD">
              <w:rPr>
                <w:rFonts w:ascii="Times New Roman" w:eastAsia="Times New Roman" w:hAnsi="Times New Roman" w:cs="Times New Roman"/>
                <w:color w:val="000000" w:themeColor="text1"/>
                <w:sz w:val="18"/>
                <w:szCs w:val="18"/>
              </w:rPr>
              <w:t xml:space="preserve"> pd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9B105D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2EDC26C0"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3F7F4F6" w14:textId="5DB665DE" w:rsidR="00234447" w:rsidRPr="00CE3BDD" w:rsidRDefault="00187306" w:rsidP="00155510">
            <w:pPr>
              <w:spacing w:after="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Other </w:t>
            </w:r>
            <w:r w:rsidR="00234447" w:rsidRPr="00CE3BDD">
              <w:rPr>
                <w:rFonts w:ascii="Times New Roman" w:eastAsia="Times New Roman" w:hAnsi="Times New Roman" w:cs="Times New Roman"/>
                <w:color w:val="000000" w:themeColor="text1"/>
                <w:sz w:val="18"/>
                <w:szCs w:val="18"/>
              </w:rPr>
              <w:t>Advance</w:t>
            </w:r>
            <w:r w:rsidR="006225E3">
              <w:rPr>
                <w:rFonts w:ascii="Times New Roman" w:eastAsia="Times New Roman" w:hAnsi="Times New Roman" w:cs="Times New Roman"/>
                <w:color w:val="000000" w:themeColor="text1"/>
                <w:sz w:val="18"/>
                <w:szCs w:val="18"/>
              </w:rPr>
              <w:t>d</w:t>
            </w:r>
            <w:r w:rsidR="00234447" w:rsidRPr="00CE3BDD">
              <w:rPr>
                <w:rFonts w:ascii="Times New Roman" w:eastAsia="Times New Roman" w:hAnsi="Times New Roman" w:cs="Times New Roman"/>
                <w:color w:val="000000" w:themeColor="text1"/>
                <w:sz w:val="18"/>
                <w:szCs w:val="18"/>
              </w:rPr>
              <w:t xml:space="preserve">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7D537D"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A6010</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F8BF3F"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 xml:space="preserve">collagen-based wound filler, dry form, sterile, per gram of collagen. </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5CDAFC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7EE26394" w14:textId="77777777" w:rsidTr="007E7472">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4EC770F6" w14:textId="584A5E24" w:rsidR="00187306" w:rsidRPr="00CE3BDD" w:rsidRDefault="00187306" w:rsidP="00187306">
            <w:pPr>
              <w:spacing w:after="0"/>
              <w:rPr>
                <w:rFonts w:ascii="Times New Roman" w:eastAsia="Times New Roman" w:hAnsi="Times New Roman" w:cs="Times New Roman"/>
                <w:color w:val="000000" w:themeColor="text1"/>
                <w:sz w:val="18"/>
                <w:szCs w:val="18"/>
              </w:rPr>
            </w:pPr>
            <w:r w:rsidRPr="00741AC0">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4565B5"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A6011</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5BB084"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 xml:space="preserve">collagen-based wound filler, gel/paste, per gram of collagen. </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98F70AD"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653CC100" w14:textId="77777777" w:rsidTr="007E7472">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4E131096" w14:textId="04CDDA84" w:rsidR="00187306" w:rsidRPr="00CE3BDD" w:rsidRDefault="00187306" w:rsidP="00187306">
            <w:pPr>
              <w:spacing w:after="0"/>
              <w:rPr>
                <w:rFonts w:ascii="Times New Roman" w:eastAsia="Times New Roman" w:hAnsi="Times New Roman" w:cs="Times New Roman"/>
                <w:color w:val="000000" w:themeColor="text1"/>
                <w:sz w:val="18"/>
                <w:szCs w:val="18"/>
              </w:rPr>
            </w:pPr>
            <w:r w:rsidRPr="00741AC0">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703304"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A6021</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620935"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 xml:space="preserve">collagen dressing, sterile, size 16 sq. in. or less. </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707E72E"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32E64642" w14:textId="77777777" w:rsidTr="007E7472">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66C50F6A" w14:textId="2F817254" w:rsidR="00187306" w:rsidRPr="00CE3BDD" w:rsidRDefault="00187306" w:rsidP="00187306">
            <w:pPr>
              <w:spacing w:after="0"/>
              <w:rPr>
                <w:rFonts w:ascii="Times New Roman" w:eastAsia="Times New Roman" w:hAnsi="Times New Roman" w:cs="Times New Roman"/>
                <w:color w:val="000000" w:themeColor="text1"/>
                <w:sz w:val="18"/>
                <w:szCs w:val="18"/>
              </w:rPr>
            </w:pPr>
            <w:r w:rsidRPr="00741AC0">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ED3D5C"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A6022</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57C2D3"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 xml:space="preserve">collagen dressing, sterile, size more than 16 sq. in. but less than or equal to 48 sq. in. </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9D9C84E"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62966DF4" w14:textId="77777777" w:rsidTr="007E7472">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4722176F" w14:textId="2679BE96" w:rsidR="00187306" w:rsidRPr="00CE3BDD" w:rsidRDefault="00187306" w:rsidP="00187306">
            <w:pPr>
              <w:spacing w:after="0"/>
              <w:rPr>
                <w:rFonts w:ascii="Times New Roman" w:eastAsia="Times New Roman" w:hAnsi="Times New Roman" w:cs="Times New Roman"/>
                <w:color w:val="000000" w:themeColor="text1"/>
                <w:sz w:val="18"/>
                <w:szCs w:val="18"/>
              </w:rPr>
            </w:pPr>
            <w:r w:rsidRPr="00741AC0">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E9E5C7"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A6023</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20BEB7"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 xml:space="preserve">collagen dressing, sterile, size more than 48 sq. in. </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4412788"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691CB390" w14:textId="77777777" w:rsidTr="007E7472">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4005073A" w14:textId="09C85428" w:rsidR="00187306" w:rsidRPr="00CE3BDD" w:rsidRDefault="00187306" w:rsidP="00187306">
            <w:pPr>
              <w:spacing w:after="0"/>
              <w:rPr>
                <w:rFonts w:ascii="Times New Roman" w:eastAsia="Times New Roman" w:hAnsi="Times New Roman" w:cs="Times New Roman"/>
                <w:color w:val="000000" w:themeColor="text1"/>
                <w:sz w:val="18"/>
                <w:szCs w:val="18"/>
              </w:rPr>
            </w:pPr>
            <w:r w:rsidRPr="00741AC0">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F310E4"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A6024</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DBC5FB"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 xml:space="preserve">collagen dressing wound filler, sterile, per 6 inches. </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8470F24"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1118FF82" w14:textId="77777777" w:rsidTr="007E7472">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D219334" w14:textId="76B4665A" w:rsidR="00187306" w:rsidRPr="00CE3BDD" w:rsidRDefault="00187306" w:rsidP="00187306">
            <w:pPr>
              <w:spacing w:after="0"/>
              <w:rPr>
                <w:rFonts w:ascii="Times New Roman" w:eastAsia="Times New Roman" w:hAnsi="Times New Roman" w:cs="Times New Roman"/>
                <w:color w:val="000000" w:themeColor="text1"/>
                <w:sz w:val="18"/>
                <w:szCs w:val="18"/>
              </w:rPr>
            </w:pPr>
            <w:r w:rsidRPr="00741AC0">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18D6FB"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S9055</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FC31A7"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proofErr w:type="spellStart"/>
            <w:r w:rsidRPr="00CE3BDD">
              <w:rPr>
                <w:rFonts w:ascii="Times New Roman" w:eastAsia="Times New Roman" w:hAnsi="Times New Roman" w:cs="Times New Roman"/>
                <w:color w:val="000000" w:themeColor="text1"/>
                <w:sz w:val="18"/>
                <w:szCs w:val="18"/>
              </w:rPr>
              <w:t>procuren</w:t>
            </w:r>
            <w:proofErr w:type="spellEnd"/>
            <w:r w:rsidRPr="00CE3BDD">
              <w:rPr>
                <w:rFonts w:ascii="Times New Roman" w:eastAsia="Times New Roman" w:hAnsi="Times New Roman" w:cs="Times New Roman"/>
                <w:color w:val="000000" w:themeColor="text1"/>
                <w:sz w:val="18"/>
                <w:szCs w:val="18"/>
              </w:rPr>
              <w:t xml:space="preserve"> or other growth factor preparation to promote wound healing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9099EAC"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353BFB5C" w14:textId="77777777" w:rsidTr="007E7472">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70EDB99" w14:textId="60A6BA06" w:rsidR="00187306" w:rsidRPr="00CE3BDD" w:rsidRDefault="00187306" w:rsidP="00187306">
            <w:pPr>
              <w:spacing w:after="0"/>
              <w:rPr>
                <w:rFonts w:ascii="Times New Roman" w:eastAsia="Times New Roman" w:hAnsi="Times New Roman" w:cs="Times New Roman"/>
                <w:color w:val="000000" w:themeColor="text1"/>
                <w:sz w:val="18"/>
                <w:szCs w:val="18"/>
              </w:rPr>
            </w:pPr>
            <w:r w:rsidRPr="00741AC0">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0B26FD"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P9020</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E3B0C5"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platelet rich plasma, each unit</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8014EE2"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47EF0852" w14:textId="77777777" w:rsidTr="007E7472">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5926C84B" w14:textId="3DCE6410" w:rsidR="00187306" w:rsidRPr="00CE3BDD" w:rsidRDefault="00187306" w:rsidP="00187306">
            <w:pPr>
              <w:spacing w:after="0"/>
              <w:rPr>
                <w:rFonts w:ascii="Times New Roman" w:eastAsia="Times New Roman" w:hAnsi="Times New Roman" w:cs="Times New Roman"/>
                <w:color w:val="000000" w:themeColor="text1"/>
                <w:sz w:val="18"/>
                <w:szCs w:val="18"/>
              </w:rPr>
            </w:pPr>
            <w:r w:rsidRPr="00741AC0">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DED736"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M0076</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F31705"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prolotherapy</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2C703F1"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47DA8C2A" w14:textId="77777777" w:rsidTr="007E7472">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381F0E7A" w14:textId="36FE32ED" w:rsidR="00187306" w:rsidRPr="00CE3BDD" w:rsidRDefault="00187306" w:rsidP="00187306">
            <w:pPr>
              <w:spacing w:after="0"/>
              <w:rPr>
                <w:rFonts w:ascii="Times New Roman" w:eastAsia="Times New Roman" w:hAnsi="Times New Roman" w:cs="Times New Roman"/>
                <w:color w:val="000000" w:themeColor="text1"/>
                <w:sz w:val="18"/>
                <w:szCs w:val="18"/>
              </w:rPr>
            </w:pPr>
            <w:r w:rsidRPr="00741AC0">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7B2C40"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G0465</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5D4322"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autologous platelet rich plasma (</w:t>
            </w:r>
            <w:proofErr w:type="spellStart"/>
            <w:r w:rsidRPr="00CE3BDD">
              <w:rPr>
                <w:rFonts w:ascii="Times New Roman" w:eastAsia="Times New Roman" w:hAnsi="Times New Roman" w:cs="Times New Roman"/>
                <w:color w:val="000000" w:themeColor="text1"/>
                <w:sz w:val="18"/>
                <w:szCs w:val="18"/>
              </w:rPr>
              <w:t>prp</w:t>
            </w:r>
            <w:proofErr w:type="spellEnd"/>
            <w:r w:rsidRPr="00CE3BDD">
              <w:rPr>
                <w:rFonts w:ascii="Times New Roman" w:eastAsia="Times New Roman" w:hAnsi="Times New Roman" w:cs="Times New Roman"/>
                <w:color w:val="000000" w:themeColor="text1"/>
                <w:sz w:val="18"/>
                <w:szCs w:val="18"/>
              </w:rPr>
              <w:t xml:space="preserve">) or other blood-derived product for diabetic chronic wounds/ulcers, using an </w:t>
            </w:r>
            <w:proofErr w:type="spellStart"/>
            <w:r w:rsidRPr="00CE3BDD">
              <w:rPr>
                <w:rFonts w:ascii="Times New Roman" w:eastAsia="Times New Roman" w:hAnsi="Times New Roman" w:cs="Times New Roman"/>
                <w:color w:val="000000" w:themeColor="text1"/>
                <w:sz w:val="18"/>
                <w:szCs w:val="18"/>
              </w:rPr>
              <w:t>fda</w:t>
            </w:r>
            <w:proofErr w:type="spellEnd"/>
            <w:r w:rsidRPr="00CE3BDD">
              <w:rPr>
                <w:rFonts w:ascii="Times New Roman" w:eastAsia="Times New Roman" w:hAnsi="Times New Roman" w:cs="Times New Roman"/>
                <w:color w:val="000000" w:themeColor="text1"/>
                <w:sz w:val="18"/>
                <w:szCs w:val="18"/>
              </w:rPr>
              <w:t>-cleared device for this indication, (includes as applicable administration, dressings, phlebotomy, centrifugation or mixing, and all other preparatory procedures, per treatment)</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EE52573"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5B5F1A81" w14:textId="77777777" w:rsidTr="007E7472">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63FFA81" w14:textId="4E32A954" w:rsidR="00187306" w:rsidRPr="00CE3BDD" w:rsidRDefault="00187306" w:rsidP="00187306">
            <w:pPr>
              <w:spacing w:after="0"/>
              <w:rPr>
                <w:rFonts w:ascii="Times New Roman" w:eastAsia="Times New Roman" w:hAnsi="Times New Roman" w:cs="Times New Roman"/>
                <w:color w:val="000000" w:themeColor="text1"/>
                <w:sz w:val="18"/>
                <w:szCs w:val="18"/>
              </w:rPr>
            </w:pPr>
            <w:r w:rsidRPr="00741AC0">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79F922"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G0460</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577821"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proofErr w:type="gramStart"/>
            <w:r w:rsidRPr="00CE3BDD">
              <w:rPr>
                <w:rFonts w:ascii="Times New Roman" w:eastAsia="Times New Roman" w:hAnsi="Times New Roman" w:cs="Times New Roman"/>
                <w:color w:val="000000" w:themeColor="text1"/>
                <w:sz w:val="18"/>
                <w:szCs w:val="18"/>
              </w:rPr>
              <w:t>this</w:t>
            </w:r>
            <w:proofErr w:type="gramEnd"/>
            <w:r w:rsidRPr="00CE3BDD">
              <w:rPr>
                <w:rFonts w:ascii="Times New Roman" w:eastAsia="Times New Roman" w:hAnsi="Times New Roman" w:cs="Times New Roman"/>
                <w:color w:val="000000" w:themeColor="text1"/>
                <w:sz w:val="18"/>
                <w:szCs w:val="18"/>
              </w:rPr>
              <w:t xml:space="preserve"> </w:t>
            </w:r>
            <w:proofErr w:type="spellStart"/>
            <w:r w:rsidRPr="00CE3BDD">
              <w:rPr>
                <w:rFonts w:ascii="Times New Roman" w:eastAsia="Times New Roman" w:hAnsi="Times New Roman" w:cs="Times New Roman"/>
                <w:color w:val="000000" w:themeColor="text1"/>
                <w:sz w:val="18"/>
                <w:szCs w:val="18"/>
              </w:rPr>
              <w:t>hcpcs</w:t>
            </w:r>
            <w:proofErr w:type="spellEnd"/>
            <w:r w:rsidRPr="00CE3BDD">
              <w:rPr>
                <w:rFonts w:ascii="Times New Roman" w:eastAsia="Times New Roman" w:hAnsi="Times New Roman" w:cs="Times New Roman"/>
                <w:color w:val="000000" w:themeColor="text1"/>
                <w:sz w:val="18"/>
                <w:szCs w:val="18"/>
              </w:rPr>
              <w:t xml:space="preserve"> code is used for "autologous platelet rich plasma or other blood-derived product for non-diabetic chronic wounds/ulcers". </w:t>
            </w:r>
            <w:proofErr w:type="gramStart"/>
            <w:r w:rsidRPr="00CE3BDD">
              <w:rPr>
                <w:rFonts w:ascii="Times New Roman" w:eastAsia="Times New Roman" w:hAnsi="Times New Roman" w:cs="Times New Roman"/>
                <w:color w:val="000000" w:themeColor="text1"/>
                <w:sz w:val="18"/>
                <w:szCs w:val="18"/>
              </w:rPr>
              <w:t>it</w:t>
            </w:r>
            <w:proofErr w:type="gramEnd"/>
            <w:r w:rsidRPr="00CE3BDD">
              <w:rPr>
                <w:rFonts w:ascii="Times New Roman" w:eastAsia="Times New Roman" w:hAnsi="Times New Roman" w:cs="Times New Roman"/>
                <w:color w:val="000000" w:themeColor="text1"/>
                <w:sz w:val="18"/>
                <w:szCs w:val="18"/>
              </w:rPr>
              <w:t xml:space="preserve"> includes </w:t>
            </w:r>
            <w:proofErr w:type="gramStart"/>
            <w:r w:rsidRPr="00CE3BDD">
              <w:rPr>
                <w:rFonts w:ascii="Times New Roman" w:eastAsia="Times New Roman" w:hAnsi="Times New Roman" w:cs="Times New Roman"/>
                <w:color w:val="000000" w:themeColor="text1"/>
                <w:sz w:val="18"/>
                <w:szCs w:val="18"/>
              </w:rPr>
              <w:t>the phlebotomy</w:t>
            </w:r>
            <w:proofErr w:type="gramEnd"/>
            <w:r w:rsidRPr="00CE3BDD">
              <w:rPr>
                <w:rFonts w:ascii="Times New Roman" w:eastAsia="Times New Roman" w:hAnsi="Times New Roman" w:cs="Times New Roman"/>
                <w:color w:val="000000" w:themeColor="text1"/>
                <w:sz w:val="18"/>
                <w:szCs w:val="18"/>
              </w:rPr>
              <w:t xml:space="preserve">, centrifugation, preparation, administration, and </w:t>
            </w:r>
            <w:proofErr w:type="gramStart"/>
            <w:r w:rsidRPr="00CE3BDD">
              <w:rPr>
                <w:rFonts w:ascii="Times New Roman" w:eastAsia="Times New Roman" w:hAnsi="Times New Roman" w:cs="Times New Roman"/>
                <w:color w:val="000000" w:themeColor="text1"/>
                <w:sz w:val="18"/>
                <w:szCs w:val="18"/>
              </w:rPr>
              <w:t>dressings</w:t>
            </w:r>
            <w:proofErr w:type="gramEnd"/>
            <w:r w:rsidRPr="00CE3BDD">
              <w:rPr>
                <w:rFonts w:ascii="Times New Roman" w:eastAsia="Times New Roman" w:hAnsi="Times New Roman" w:cs="Times New Roman"/>
                <w:color w:val="000000" w:themeColor="text1"/>
                <w:sz w:val="18"/>
                <w:szCs w:val="18"/>
              </w:rPr>
              <w:t xml:space="preserve"> related to the </w:t>
            </w:r>
            <w:proofErr w:type="spellStart"/>
            <w:r w:rsidRPr="00CE3BDD">
              <w:rPr>
                <w:rFonts w:ascii="Times New Roman" w:eastAsia="Times New Roman" w:hAnsi="Times New Roman" w:cs="Times New Roman"/>
                <w:color w:val="000000" w:themeColor="text1"/>
                <w:sz w:val="18"/>
                <w:szCs w:val="18"/>
              </w:rPr>
              <w:t>prp</w:t>
            </w:r>
            <w:proofErr w:type="spellEnd"/>
            <w:r w:rsidRPr="00CE3BDD">
              <w:rPr>
                <w:rFonts w:ascii="Times New Roman" w:eastAsia="Times New Roman" w:hAnsi="Times New Roman" w:cs="Times New Roman"/>
                <w:color w:val="000000" w:themeColor="text1"/>
                <w:sz w:val="18"/>
                <w:szCs w:val="18"/>
              </w:rPr>
              <w:t xml:space="preserve"> treatment. under </w:t>
            </w:r>
            <w:proofErr w:type="spellStart"/>
            <w:r w:rsidRPr="00CE3BDD">
              <w:rPr>
                <w:rFonts w:ascii="Times New Roman" w:eastAsia="Times New Roman" w:hAnsi="Times New Roman" w:cs="Times New Roman"/>
                <w:color w:val="000000" w:themeColor="text1"/>
                <w:sz w:val="18"/>
                <w:szCs w:val="18"/>
              </w:rPr>
              <w:t>cpt</w:t>
            </w:r>
            <w:proofErr w:type="spellEnd"/>
            <w:r w:rsidRPr="00CE3BDD">
              <w:rPr>
                <w:rFonts w:ascii="Times New Roman" w:eastAsia="Times New Roman" w:hAnsi="Times New Roman" w:cs="Times New Roman"/>
                <w:color w:val="000000" w:themeColor="text1"/>
                <w:sz w:val="18"/>
                <w:szCs w:val="18"/>
              </w:rPr>
              <w:t>/</w:t>
            </w:r>
            <w:proofErr w:type="spellStart"/>
            <w:r w:rsidRPr="00CE3BDD">
              <w:rPr>
                <w:rFonts w:ascii="Times New Roman" w:eastAsia="Times New Roman" w:hAnsi="Times New Roman" w:cs="Times New Roman"/>
                <w:color w:val="000000" w:themeColor="text1"/>
                <w:sz w:val="18"/>
                <w:szCs w:val="18"/>
              </w:rPr>
              <w:t>hcpcs</w:t>
            </w:r>
            <w:proofErr w:type="spellEnd"/>
            <w:r w:rsidRPr="00CE3BDD">
              <w:rPr>
                <w:rFonts w:ascii="Times New Roman" w:eastAsia="Times New Roman" w:hAnsi="Times New Roman" w:cs="Times New Roman"/>
                <w:color w:val="000000" w:themeColor="text1"/>
                <w:sz w:val="18"/>
                <w:szCs w:val="18"/>
              </w:rPr>
              <w:t xml:space="preserve"> codes group 1: </w:t>
            </w:r>
            <w:proofErr w:type="spellStart"/>
            <w:r w:rsidRPr="00CE3BDD">
              <w:rPr>
                <w:rFonts w:ascii="Times New Roman" w:eastAsia="Times New Roman" w:hAnsi="Times New Roman" w:cs="Times New Roman"/>
                <w:color w:val="000000" w:themeColor="text1"/>
                <w:sz w:val="18"/>
                <w:szCs w:val="18"/>
              </w:rPr>
              <w:t>cpt</w:t>
            </w:r>
            <w:proofErr w:type="spellEnd"/>
            <w:r w:rsidRPr="00CE3BDD">
              <w:rPr>
                <w:rFonts w:ascii="Times New Roman" w:eastAsia="Times New Roman" w:hAnsi="Times New Roman" w:cs="Times New Roman"/>
                <w:color w:val="000000" w:themeColor="text1"/>
                <w:sz w:val="18"/>
                <w:szCs w:val="18"/>
              </w:rPr>
              <w:t xml:space="preserve"> code g0460 has been deleted. </w:t>
            </w:r>
            <w:proofErr w:type="gramStart"/>
            <w:r w:rsidRPr="00CE3BDD">
              <w:rPr>
                <w:rFonts w:ascii="Times New Roman" w:eastAsia="Times New Roman" w:hAnsi="Times New Roman" w:cs="Times New Roman"/>
                <w:color w:val="000000" w:themeColor="text1"/>
                <w:sz w:val="18"/>
                <w:szCs w:val="18"/>
              </w:rPr>
              <w:t>this</w:t>
            </w:r>
            <w:proofErr w:type="gramEnd"/>
            <w:r w:rsidRPr="00CE3BDD">
              <w:rPr>
                <w:rFonts w:ascii="Times New Roman" w:eastAsia="Times New Roman" w:hAnsi="Times New Roman" w:cs="Times New Roman"/>
                <w:color w:val="000000" w:themeColor="text1"/>
                <w:sz w:val="18"/>
                <w:szCs w:val="18"/>
              </w:rPr>
              <w:t xml:space="preserve"> revision is effective for dates of service on or after 8/01/2021.</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7A83753"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735F2C33" w14:textId="77777777" w:rsidTr="007E7472">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6A88BF45" w14:textId="1C7B61A2" w:rsidR="00187306" w:rsidRPr="00CE3BDD" w:rsidRDefault="00187306" w:rsidP="00187306">
            <w:pPr>
              <w:spacing w:after="0"/>
              <w:rPr>
                <w:rFonts w:ascii="Times New Roman" w:eastAsia="Times New Roman" w:hAnsi="Times New Roman" w:cs="Times New Roman"/>
                <w:color w:val="000000" w:themeColor="text1"/>
                <w:sz w:val="18"/>
                <w:szCs w:val="18"/>
              </w:rPr>
            </w:pPr>
            <w:r w:rsidRPr="00741AC0">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1EB64D"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0232T</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446199"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injection(s), platelet rich plasma, any site, including image guidance, harvesting and preparation when performed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E60D1D8"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187306" w:rsidRPr="00CE3BDD" w14:paraId="01E22EF2" w14:textId="77777777" w:rsidTr="007E7472">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52F8D7A" w14:textId="4662ABB9" w:rsidR="00187306" w:rsidRPr="00CE3BDD" w:rsidRDefault="00187306" w:rsidP="00187306">
            <w:pPr>
              <w:spacing w:after="0"/>
              <w:rPr>
                <w:rFonts w:ascii="Times New Roman" w:eastAsia="Times New Roman" w:hAnsi="Times New Roman" w:cs="Times New Roman"/>
                <w:color w:val="000000" w:themeColor="text1"/>
                <w:sz w:val="18"/>
                <w:szCs w:val="18"/>
              </w:rPr>
            </w:pPr>
            <w:r w:rsidRPr="00741AC0">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5338FE"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0481T</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BE408B"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injection(s), autologous white blood cell concentrate (autologous protein solution), any site, including image guidance, harvesting and preparation, when performed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0BEC6ED"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187306" w:rsidRPr="00CE3BDD" w14:paraId="249A59D6" w14:textId="77777777" w:rsidTr="00E142C8">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5D2F99E8" w14:textId="680D6830" w:rsidR="00187306" w:rsidRPr="00CE3BDD" w:rsidRDefault="00187306" w:rsidP="00187306">
            <w:pPr>
              <w:spacing w:after="0"/>
              <w:rPr>
                <w:rFonts w:ascii="Times New Roman" w:eastAsia="Times New Roman" w:hAnsi="Times New Roman" w:cs="Times New Roman"/>
                <w:color w:val="000000" w:themeColor="text1"/>
                <w:sz w:val="18"/>
                <w:szCs w:val="18"/>
              </w:rPr>
            </w:pPr>
            <w:r w:rsidRPr="00CA5453">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3048A2"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A9272</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5F0FD3"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wound suction, disposable, includes dressing, all accessories and components, any type, each</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AEEC222"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5836124B" w14:textId="77777777" w:rsidTr="00E142C8">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50752528" w14:textId="1D3306BE" w:rsidR="00187306" w:rsidRPr="00CE3BDD" w:rsidRDefault="00187306" w:rsidP="00187306">
            <w:pPr>
              <w:spacing w:after="0"/>
              <w:rPr>
                <w:rFonts w:ascii="Times New Roman" w:eastAsia="Times New Roman" w:hAnsi="Times New Roman" w:cs="Times New Roman"/>
                <w:color w:val="000000" w:themeColor="text1"/>
                <w:sz w:val="18"/>
                <w:szCs w:val="18"/>
              </w:rPr>
            </w:pPr>
            <w:r w:rsidRPr="00CA5453">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1F5522"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 xml:space="preserve">A6550 </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11DEE2"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wound care set, for negative pressure wound therapy electrical pump, includes all supplies and accessories</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2A03C4D"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3E79E937" w14:textId="77777777" w:rsidTr="00E142C8">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D689A30" w14:textId="27C4760E" w:rsidR="00187306" w:rsidRPr="00CE3BDD" w:rsidRDefault="00187306" w:rsidP="00187306">
            <w:pPr>
              <w:spacing w:after="0"/>
              <w:rPr>
                <w:rFonts w:ascii="Times New Roman" w:eastAsia="Times New Roman" w:hAnsi="Times New Roman" w:cs="Times New Roman"/>
                <w:color w:val="000000" w:themeColor="text1"/>
                <w:sz w:val="18"/>
                <w:szCs w:val="18"/>
              </w:rPr>
            </w:pPr>
            <w:r w:rsidRPr="00CA5453">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EFF88F"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A7000</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11F469D"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canister, disposable, used with suction pump, each</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7E4C583"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4A85288E" w14:textId="77777777" w:rsidTr="00E142C8">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65F4A66A" w14:textId="715F9A04" w:rsidR="00187306" w:rsidRPr="00CE3BDD" w:rsidRDefault="00187306" w:rsidP="00187306">
            <w:pPr>
              <w:spacing w:after="0"/>
              <w:rPr>
                <w:rFonts w:ascii="Times New Roman" w:eastAsia="Times New Roman" w:hAnsi="Times New Roman" w:cs="Times New Roman"/>
                <w:color w:val="000000" w:themeColor="text1"/>
                <w:sz w:val="18"/>
                <w:szCs w:val="18"/>
              </w:rPr>
            </w:pPr>
            <w:r w:rsidRPr="00CA5453">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A11CA0"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A9900</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D42A73"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 xml:space="preserve">miscellaneous </w:t>
            </w:r>
            <w:proofErr w:type="spellStart"/>
            <w:r w:rsidRPr="00CE3BDD">
              <w:rPr>
                <w:rFonts w:ascii="Times New Roman" w:eastAsia="Times New Roman" w:hAnsi="Times New Roman" w:cs="Times New Roman"/>
                <w:color w:val="000000" w:themeColor="text1"/>
                <w:sz w:val="18"/>
                <w:szCs w:val="18"/>
              </w:rPr>
              <w:t>dme</w:t>
            </w:r>
            <w:proofErr w:type="spellEnd"/>
            <w:r w:rsidRPr="00CE3BDD">
              <w:rPr>
                <w:rFonts w:ascii="Times New Roman" w:eastAsia="Times New Roman" w:hAnsi="Times New Roman" w:cs="Times New Roman"/>
                <w:color w:val="000000" w:themeColor="text1"/>
                <w:sz w:val="18"/>
                <w:szCs w:val="18"/>
              </w:rPr>
              <w:t xml:space="preserve"> supply, accessory and/or service component of another </w:t>
            </w:r>
            <w:proofErr w:type="spellStart"/>
            <w:r w:rsidRPr="00CE3BDD">
              <w:rPr>
                <w:rFonts w:ascii="Times New Roman" w:eastAsia="Times New Roman" w:hAnsi="Times New Roman" w:cs="Times New Roman"/>
                <w:color w:val="000000" w:themeColor="text1"/>
                <w:sz w:val="18"/>
                <w:szCs w:val="18"/>
              </w:rPr>
              <w:t>hcpcs</w:t>
            </w:r>
            <w:proofErr w:type="spellEnd"/>
            <w:r w:rsidRPr="00CE3BDD">
              <w:rPr>
                <w:rFonts w:ascii="Times New Roman" w:eastAsia="Times New Roman" w:hAnsi="Times New Roman" w:cs="Times New Roman"/>
                <w:color w:val="000000" w:themeColor="text1"/>
                <w:sz w:val="18"/>
                <w:szCs w:val="18"/>
              </w:rPr>
              <w:t xml:space="preserve"> code</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66D4F3A"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57B2E560" w14:textId="77777777" w:rsidTr="00E142C8">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7171AA2C" w14:textId="6F07E662" w:rsidR="00187306" w:rsidRPr="00CE3BDD" w:rsidRDefault="00187306" w:rsidP="00187306">
            <w:pPr>
              <w:spacing w:after="0"/>
              <w:rPr>
                <w:rFonts w:ascii="Times New Roman" w:eastAsia="Times New Roman" w:hAnsi="Times New Roman" w:cs="Times New Roman"/>
                <w:color w:val="000000" w:themeColor="text1"/>
                <w:sz w:val="18"/>
                <w:szCs w:val="18"/>
              </w:rPr>
            </w:pPr>
            <w:r w:rsidRPr="00CA5453">
              <w:rPr>
                <w:rFonts w:ascii="Times New Roman" w:eastAsia="Times New Roman" w:hAnsi="Times New Roman" w:cs="Times New Roman"/>
                <w:color w:val="000000" w:themeColor="text1"/>
                <w:sz w:val="18"/>
                <w:szCs w:val="18"/>
              </w:rPr>
              <w:lastRenderedPageBreak/>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9A4AFA"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E2402</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3B2F5D"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negative pressure wound therapy electrical pump, stationary or portable</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B94D4C2"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143BC3A8" w14:textId="77777777" w:rsidTr="00E142C8">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51677FC" w14:textId="2BA6200D" w:rsidR="00187306" w:rsidRPr="00CE3BDD" w:rsidRDefault="00187306" w:rsidP="00187306">
            <w:pPr>
              <w:spacing w:after="0"/>
              <w:rPr>
                <w:rFonts w:ascii="Times New Roman" w:eastAsia="Times New Roman" w:hAnsi="Times New Roman" w:cs="Times New Roman"/>
                <w:color w:val="000000" w:themeColor="text1"/>
                <w:sz w:val="18"/>
                <w:szCs w:val="18"/>
              </w:rPr>
            </w:pPr>
            <w:r w:rsidRPr="00CA5453">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05A56F"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97605</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A87794" w14:textId="6EFF326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negative pressure wound therapy (e.g., vacuum assisted</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drainage collection), utilizing durable medical equipment</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w:t>
            </w:r>
            <w:proofErr w:type="spellStart"/>
            <w:r w:rsidRPr="00CE3BDD">
              <w:rPr>
                <w:rFonts w:ascii="Times New Roman" w:eastAsia="Times New Roman" w:hAnsi="Times New Roman" w:cs="Times New Roman"/>
                <w:color w:val="000000" w:themeColor="text1"/>
                <w:sz w:val="18"/>
                <w:szCs w:val="18"/>
              </w:rPr>
              <w:t>dme</w:t>
            </w:r>
            <w:proofErr w:type="spellEnd"/>
            <w:r w:rsidRPr="00CE3BDD">
              <w:rPr>
                <w:rFonts w:ascii="Times New Roman" w:eastAsia="Times New Roman" w:hAnsi="Times New Roman" w:cs="Times New Roman"/>
                <w:color w:val="000000" w:themeColor="text1"/>
                <w:sz w:val="18"/>
                <w:szCs w:val="18"/>
              </w:rPr>
              <w:t>), including topical application(s), wound assessment and</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instruction(s) for ongoing care, per session, total wound(s) surface</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area less than or equal to 50 square centimeters.</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B0043F4"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187306" w:rsidRPr="00CE3BDD" w14:paraId="6AF3FC29" w14:textId="77777777" w:rsidTr="00FB458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53CDB99B" w14:textId="64B13AC1" w:rsidR="00187306" w:rsidRPr="00CE3BDD" w:rsidRDefault="00187306" w:rsidP="00187306">
            <w:pPr>
              <w:spacing w:after="0"/>
              <w:rPr>
                <w:rFonts w:ascii="Times New Roman" w:eastAsia="Times New Roman" w:hAnsi="Times New Roman" w:cs="Times New Roman"/>
                <w:color w:val="000000" w:themeColor="text1"/>
                <w:sz w:val="18"/>
                <w:szCs w:val="18"/>
              </w:rPr>
            </w:pPr>
            <w:r w:rsidRPr="004F682D">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564448"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97606</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8630E3" w14:textId="1BAC51C2"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negative pressure wound therapy (e.g., vacuum assisted</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drainage collection),</w:t>
            </w:r>
            <w:r w:rsidR="00F169D6">
              <w:rPr>
                <w:rFonts w:ascii="Times New Roman" w:eastAsia="Times New Roman" w:hAnsi="Times New Roman" w:cs="Times New Roman"/>
                <w:color w:val="000000" w:themeColor="text1"/>
                <w:sz w:val="18"/>
                <w:szCs w:val="18"/>
              </w:rPr>
              <w:t xml:space="preserve"> </w:t>
            </w:r>
            <w:r w:rsidRPr="00CE3BDD">
              <w:rPr>
                <w:rFonts w:ascii="Times New Roman" w:eastAsia="Times New Roman" w:hAnsi="Times New Roman" w:cs="Times New Roman"/>
                <w:color w:val="000000" w:themeColor="text1"/>
                <w:sz w:val="18"/>
                <w:szCs w:val="18"/>
              </w:rPr>
              <w:t>utilizing durable medical equipment</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w:t>
            </w:r>
            <w:proofErr w:type="spellStart"/>
            <w:r w:rsidRPr="00CE3BDD">
              <w:rPr>
                <w:rFonts w:ascii="Times New Roman" w:eastAsia="Times New Roman" w:hAnsi="Times New Roman" w:cs="Times New Roman"/>
                <w:color w:val="000000" w:themeColor="text1"/>
                <w:sz w:val="18"/>
                <w:szCs w:val="18"/>
              </w:rPr>
              <w:t>dme</w:t>
            </w:r>
            <w:proofErr w:type="spellEnd"/>
            <w:r w:rsidRPr="00CE3BDD">
              <w:rPr>
                <w:rFonts w:ascii="Times New Roman" w:eastAsia="Times New Roman" w:hAnsi="Times New Roman" w:cs="Times New Roman"/>
                <w:color w:val="000000" w:themeColor="text1"/>
                <w:sz w:val="18"/>
                <w:szCs w:val="18"/>
              </w:rPr>
              <w:t>), including topical application(s), wound assessment and</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instruction(s) for ongoing care, per session, total wound(s) surface</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are greater than 50 square centimeters</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50E26D1"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187306" w:rsidRPr="00CE3BDD" w14:paraId="273F1CF2" w14:textId="77777777" w:rsidTr="00FB458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D1DA1BD" w14:textId="5AD0C617" w:rsidR="00187306" w:rsidRPr="00CE3BDD" w:rsidRDefault="00187306" w:rsidP="00187306">
            <w:pPr>
              <w:spacing w:after="0"/>
              <w:rPr>
                <w:rFonts w:ascii="Times New Roman" w:eastAsia="Times New Roman" w:hAnsi="Times New Roman" w:cs="Times New Roman"/>
                <w:color w:val="000000" w:themeColor="text1"/>
                <w:sz w:val="18"/>
                <w:szCs w:val="18"/>
              </w:rPr>
            </w:pPr>
            <w:r w:rsidRPr="004F682D">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D2986A"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97607</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2E02A8" w14:textId="60F63EF6"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negative pressure wound therapy, (e.g., vacuum assisted</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drainage collection), utilizing disposable, non-durable medical</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equipment including provision of exudate management</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collection system, topical application(s), wound assessment and</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instructions for ongoing care, per session; total wound(s) surface</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area less than or equal to 50 square centimeters.</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628D34D"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187306" w:rsidRPr="00CE3BDD" w14:paraId="18B4F6EE" w14:textId="77777777" w:rsidTr="00FB458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3B463FF0" w14:textId="050565FA" w:rsidR="00187306" w:rsidRPr="00CE3BDD" w:rsidRDefault="00187306" w:rsidP="00187306">
            <w:pPr>
              <w:spacing w:after="0"/>
              <w:rPr>
                <w:rFonts w:ascii="Times New Roman" w:eastAsia="Times New Roman" w:hAnsi="Times New Roman" w:cs="Times New Roman"/>
                <w:color w:val="000000" w:themeColor="text1"/>
                <w:sz w:val="18"/>
                <w:szCs w:val="18"/>
              </w:rPr>
            </w:pPr>
            <w:r w:rsidRPr="004F682D">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0FB3BB"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97608</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6EC2BC" w14:textId="7B8A9614"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negative pressure wound therapy, (e.g., pressure wound therapy,</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(e.g., vacuum assisted drainage collection), utilizing disposable,</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non-durable medical equipment including provision of</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exudate management collection system, topical application(s), wound assessment and instructions for ongoing care, per session;</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total wound(s) surface area greater than 50 square centimeters.</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3169D0"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187306" w:rsidRPr="00CE3BDD" w14:paraId="5359216A" w14:textId="77777777" w:rsidTr="00FB458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7171BBEF" w14:textId="38CD6817" w:rsidR="00187306" w:rsidRPr="00CE3BDD" w:rsidRDefault="00187306" w:rsidP="00187306">
            <w:pPr>
              <w:spacing w:after="0"/>
              <w:rPr>
                <w:rFonts w:ascii="Times New Roman" w:eastAsia="Times New Roman" w:hAnsi="Times New Roman" w:cs="Times New Roman"/>
                <w:color w:val="000000" w:themeColor="text1"/>
                <w:sz w:val="18"/>
                <w:szCs w:val="18"/>
              </w:rPr>
            </w:pPr>
            <w:r w:rsidRPr="004F682D">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43B7DC"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97032</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F14C76" w14:textId="251E3444"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application of a modality to one or more areas; electrical stimulation (manual), each 15</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 xml:space="preserve">minutes (not exclusive to this </w:t>
            </w:r>
            <w:proofErr w:type="spellStart"/>
            <w:r w:rsidRPr="00CE3BDD">
              <w:rPr>
                <w:rFonts w:ascii="Times New Roman" w:eastAsia="Times New Roman" w:hAnsi="Times New Roman" w:cs="Times New Roman"/>
                <w:color w:val="000000" w:themeColor="text1"/>
                <w:sz w:val="18"/>
                <w:szCs w:val="18"/>
              </w:rPr>
              <w:t>ncd</w:t>
            </w:r>
            <w:proofErr w:type="spellEnd"/>
            <w:r w:rsidRPr="00CE3BDD">
              <w:rPr>
                <w:rFonts w:ascii="Times New Roman" w:eastAsia="Times New Roman" w:hAnsi="Times New Roman" w:cs="Times New Roman"/>
                <w:color w:val="000000" w:themeColor="text1"/>
                <w:sz w:val="18"/>
                <w:szCs w:val="18"/>
              </w:rPr>
              <w:t>)</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F0F2708"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187306" w:rsidRPr="00CE3BDD" w14:paraId="27ACF2B6" w14:textId="77777777" w:rsidTr="00FB458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1D63D29A" w14:textId="2FDE304A" w:rsidR="00187306" w:rsidRPr="00CE3BDD" w:rsidRDefault="00187306" w:rsidP="00187306">
            <w:pPr>
              <w:spacing w:after="0"/>
              <w:rPr>
                <w:rFonts w:ascii="Times New Roman" w:eastAsia="Times New Roman" w:hAnsi="Times New Roman" w:cs="Times New Roman"/>
                <w:color w:val="000000" w:themeColor="text1"/>
                <w:sz w:val="18"/>
                <w:szCs w:val="18"/>
              </w:rPr>
            </w:pPr>
            <w:r w:rsidRPr="004F682D">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93116C"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97014</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102DE8"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proofErr w:type="gramStart"/>
            <w:r w:rsidRPr="00CE3BDD">
              <w:rPr>
                <w:rFonts w:ascii="Times New Roman" w:eastAsia="Times New Roman" w:hAnsi="Times New Roman" w:cs="Times New Roman"/>
                <w:color w:val="000000" w:themeColor="text1"/>
                <w:sz w:val="18"/>
                <w:szCs w:val="18"/>
              </w:rPr>
              <w:t>this</w:t>
            </w:r>
            <w:proofErr w:type="gramEnd"/>
            <w:r w:rsidRPr="00CE3BDD">
              <w:rPr>
                <w:rFonts w:ascii="Times New Roman" w:eastAsia="Times New Roman" w:hAnsi="Times New Roman" w:cs="Times New Roman"/>
                <w:color w:val="000000" w:themeColor="text1"/>
                <w:sz w:val="18"/>
                <w:szCs w:val="18"/>
              </w:rPr>
              <w:t xml:space="preserve"> code covers "electrical stimulation (unattended)" and is commonly used in physical therapy and chiropractic settings for muscle stimulation. </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9BDF6AC"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187306" w:rsidRPr="00CE3BDD" w14:paraId="3CC7D959" w14:textId="77777777" w:rsidTr="00FB458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30E7FBDF" w14:textId="6D30C3F7" w:rsidR="00187306" w:rsidRPr="00CE3BDD" w:rsidRDefault="00187306" w:rsidP="00187306">
            <w:pPr>
              <w:spacing w:after="0"/>
              <w:rPr>
                <w:rFonts w:ascii="Times New Roman" w:eastAsia="Times New Roman" w:hAnsi="Times New Roman" w:cs="Times New Roman"/>
                <w:color w:val="000000" w:themeColor="text1"/>
                <w:sz w:val="18"/>
                <w:szCs w:val="18"/>
              </w:rPr>
            </w:pPr>
            <w:r w:rsidRPr="004F682D">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B665FD"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E0761</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737BCB" w14:textId="00C24F89"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 xml:space="preserve">non-thermal pulsed high frequency </w:t>
            </w:r>
            <w:proofErr w:type="spellStart"/>
            <w:r w:rsidRPr="00CE3BDD">
              <w:rPr>
                <w:rFonts w:ascii="Times New Roman" w:eastAsia="Times New Roman" w:hAnsi="Times New Roman" w:cs="Times New Roman"/>
                <w:color w:val="000000" w:themeColor="text1"/>
                <w:sz w:val="18"/>
                <w:szCs w:val="18"/>
              </w:rPr>
              <w:t>radiowaves</w:t>
            </w:r>
            <w:proofErr w:type="spellEnd"/>
            <w:r w:rsidRPr="00CE3BDD">
              <w:rPr>
                <w:rFonts w:ascii="Times New Roman" w:eastAsia="Times New Roman" w:hAnsi="Times New Roman" w:cs="Times New Roman"/>
                <w:color w:val="000000" w:themeColor="text1"/>
                <w:sz w:val="18"/>
                <w:szCs w:val="18"/>
              </w:rPr>
              <w:t>, high peak power electromagnetic energy</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 xml:space="preserve">treatment device (not covered by </w:t>
            </w:r>
            <w:proofErr w:type="spellStart"/>
            <w:r w:rsidRPr="00CE3BDD">
              <w:rPr>
                <w:rFonts w:ascii="Times New Roman" w:eastAsia="Times New Roman" w:hAnsi="Times New Roman" w:cs="Times New Roman"/>
                <w:color w:val="000000" w:themeColor="text1"/>
                <w:sz w:val="18"/>
                <w:szCs w:val="18"/>
              </w:rPr>
              <w:t>medicare</w:t>
            </w:r>
            <w:proofErr w:type="spellEnd"/>
            <w:r w:rsidRPr="00CE3BDD">
              <w:rPr>
                <w:rFonts w:ascii="Times New Roman" w:eastAsia="Times New Roman" w:hAnsi="Times New Roman" w:cs="Times New Roman"/>
                <w:color w:val="000000" w:themeColor="text1"/>
                <w:sz w:val="18"/>
                <w:szCs w:val="18"/>
              </w:rPr>
              <w:t>)</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760EF44"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72317FED" w14:textId="77777777" w:rsidTr="00FB458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59E9F669" w14:textId="2010DFF4" w:rsidR="00187306" w:rsidRPr="00CE3BDD" w:rsidRDefault="00187306" w:rsidP="00187306">
            <w:pPr>
              <w:spacing w:after="0"/>
              <w:rPr>
                <w:rFonts w:ascii="Times New Roman" w:eastAsia="Times New Roman" w:hAnsi="Times New Roman" w:cs="Times New Roman"/>
                <w:color w:val="000000" w:themeColor="text1"/>
                <w:sz w:val="18"/>
                <w:szCs w:val="18"/>
              </w:rPr>
            </w:pPr>
            <w:r w:rsidRPr="004F682D">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9EF421"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E0769</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089BF7"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electrical stimulation or electromagnetic wound treatment device, not otherwise classified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553FD84"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47C75B99" w14:textId="77777777" w:rsidTr="00FB458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7005922B" w14:textId="52862951" w:rsidR="00187306" w:rsidRPr="00CE3BDD" w:rsidRDefault="00187306" w:rsidP="00187306">
            <w:pPr>
              <w:spacing w:after="0"/>
              <w:rPr>
                <w:rFonts w:ascii="Times New Roman" w:eastAsia="Times New Roman" w:hAnsi="Times New Roman" w:cs="Times New Roman"/>
                <w:color w:val="000000" w:themeColor="text1"/>
                <w:sz w:val="18"/>
                <w:szCs w:val="18"/>
              </w:rPr>
            </w:pPr>
            <w:r w:rsidRPr="004F682D">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C56B31"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G0281</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ADFC1C" w14:textId="77B9EF7B"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electrical stimulation, (unattended), to one or more areas, for chronic stage iii and</w:t>
            </w:r>
            <w:r w:rsidR="00F169D6">
              <w:rPr>
                <w:rFonts w:ascii="Times New Roman" w:eastAsia="Times New Roman" w:hAnsi="Times New Roman" w:cs="Times New Roman"/>
                <w:color w:val="000000" w:themeColor="text1"/>
                <w:sz w:val="18"/>
                <w:szCs w:val="18"/>
              </w:rPr>
              <w:t xml:space="preserve"> </w:t>
            </w:r>
            <w:r w:rsidRPr="00CE3BDD">
              <w:rPr>
                <w:rFonts w:ascii="Times New Roman" w:eastAsia="Times New Roman" w:hAnsi="Times New Roman" w:cs="Times New Roman"/>
                <w:color w:val="000000" w:themeColor="text1"/>
                <w:sz w:val="18"/>
                <w:szCs w:val="18"/>
              </w:rPr>
              <w:t>stage iv</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pressure ulcers, arterial ulcers, diabetic ulcers, and venous stasis ulcers not demonstrating</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measurable signs of healing after 30 days of conventional</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DAD98B0"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6E9311ED" w14:textId="77777777" w:rsidTr="00FB458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4611D73F" w14:textId="1A1CFC4E" w:rsidR="00187306" w:rsidRPr="00CE3BDD" w:rsidRDefault="00187306" w:rsidP="00187306">
            <w:pPr>
              <w:spacing w:after="0"/>
              <w:rPr>
                <w:rFonts w:ascii="Times New Roman" w:eastAsia="Times New Roman" w:hAnsi="Times New Roman" w:cs="Times New Roman"/>
                <w:color w:val="000000" w:themeColor="text1"/>
                <w:sz w:val="18"/>
                <w:szCs w:val="18"/>
              </w:rPr>
            </w:pPr>
            <w:r w:rsidRPr="004F682D">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7B5D7C"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G0282</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BE3078" w14:textId="5E7C8BD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electrical stimulation, (unattended), to one or more areas, for wound care other than described</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 xml:space="preserve">in g0281. (not covered by </w:t>
            </w:r>
            <w:proofErr w:type="spellStart"/>
            <w:r w:rsidRPr="00CE3BDD">
              <w:rPr>
                <w:rFonts w:ascii="Times New Roman" w:eastAsia="Times New Roman" w:hAnsi="Times New Roman" w:cs="Times New Roman"/>
                <w:color w:val="000000" w:themeColor="text1"/>
                <w:sz w:val="18"/>
                <w:szCs w:val="18"/>
              </w:rPr>
              <w:t>medicare</w:t>
            </w:r>
            <w:proofErr w:type="spellEnd"/>
            <w:r w:rsidRPr="00CE3BDD">
              <w:rPr>
                <w:rFonts w:ascii="Times New Roman" w:eastAsia="Times New Roman" w:hAnsi="Times New Roman" w:cs="Times New Roman"/>
                <w:color w:val="000000" w:themeColor="text1"/>
                <w:sz w:val="18"/>
                <w:szCs w:val="18"/>
              </w:rPr>
              <w:t>)</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3563DF1"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1D8640D8" w14:textId="77777777" w:rsidTr="00FB458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1B23A6F6" w14:textId="7E8D38F4" w:rsidR="00187306" w:rsidRPr="00CE3BDD" w:rsidRDefault="00187306" w:rsidP="00187306">
            <w:pPr>
              <w:spacing w:after="0"/>
              <w:rPr>
                <w:rFonts w:ascii="Times New Roman" w:eastAsia="Times New Roman" w:hAnsi="Times New Roman" w:cs="Times New Roman"/>
                <w:color w:val="000000" w:themeColor="text1"/>
                <w:sz w:val="18"/>
                <w:szCs w:val="18"/>
              </w:rPr>
            </w:pPr>
            <w:r w:rsidRPr="004F682D">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C8FA91"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G0283</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41664A"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proofErr w:type="gramStart"/>
            <w:r w:rsidRPr="00CE3BDD">
              <w:rPr>
                <w:rFonts w:ascii="Times New Roman" w:eastAsia="Times New Roman" w:hAnsi="Times New Roman" w:cs="Times New Roman"/>
                <w:color w:val="000000" w:themeColor="text1"/>
                <w:sz w:val="18"/>
                <w:szCs w:val="18"/>
              </w:rPr>
              <w:t>this</w:t>
            </w:r>
            <w:proofErr w:type="gramEnd"/>
            <w:r w:rsidRPr="00CE3BDD">
              <w:rPr>
                <w:rFonts w:ascii="Times New Roman" w:eastAsia="Times New Roman" w:hAnsi="Times New Roman" w:cs="Times New Roman"/>
                <w:color w:val="000000" w:themeColor="text1"/>
                <w:sz w:val="18"/>
                <w:szCs w:val="18"/>
              </w:rPr>
              <w:t xml:space="preserve"> code specifically applies to "electrical stimulation (unattended), wound therapy" and is used by </w:t>
            </w:r>
            <w:proofErr w:type="spellStart"/>
            <w:r w:rsidRPr="00CE3BDD">
              <w:rPr>
                <w:rFonts w:ascii="Times New Roman" w:eastAsia="Times New Roman" w:hAnsi="Times New Roman" w:cs="Times New Roman"/>
                <w:color w:val="000000" w:themeColor="text1"/>
                <w:sz w:val="18"/>
                <w:szCs w:val="18"/>
              </w:rPr>
              <w:t>medicare</w:t>
            </w:r>
            <w:proofErr w:type="spellEnd"/>
            <w:r w:rsidRPr="00CE3BDD">
              <w:rPr>
                <w:rFonts w:ascii="Times New Roman" w:eastAsia="Times New Roman" w:hAnsi="Times New Roman" w:cs="Times New Roman"/>
                <w:color w:val="000000" w:themeColor="text1"/>
                <w:sz w:val="18"/>
                <w:szCs w:val="18"/>
              </w:rPr>
              <w:t xml:space="preserve">. </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5FE0804"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20C14B78" w14:textId="77777777" w:rsidTr="00FB458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42726B92" w14:textId="3CC7CF3C" w:rsidR="00187306" w:rsidRPr="00CE3BDD" w:rsidRDefault="00187306" w:rsidP="00187306">
            <w:pPr>
              <w:spacing w:after="0"/>
              <w:rPr>
                <w:rFonts w:ascii="Times New Roman" w:eastAsia="Times New Roman" w:hAnsi="Times New Roman" w:cs="Times New Roman"/>
                <w:color w:val="000000" w:themeColor="text1"/>
                <w:sz w:val="18"/>
                <w:szCs w:val="18"/>
              </w:rPr>
            </w:pPr>
            <w:r w:rsidRPr="004F682D">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95965B"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G0295</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B6047E" w14:textId="5BB28039"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electromagnetic stimulation, to one or more areas, for wound care other than described in</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 xml:space="preserve">g0329 or for other uses (not covered by </w:t>
            </w:r>
            <w:proofErr w:type="spellStart"/>
            <w:r w:rsidRPr="00CE3BDD">
              <w:rPr>
                <w:rFonts w:ascii="Times New Roman" w:eastAsia="Times New Roman" w:hAnsi="Times New Roman" w:cs="Times New Roman"/>
                <w:color w:val="000000" w:themeColor="text1"/>
                <w:sz w:val="18"/>
                <w:szCs w:val="18"/>
              </w:rPr>
              <w:t>medicare</w:t>
            </w:r>
            <w:proofErr w:type="spellEnd"/>
            <w:r w:rsidRPr="00CE3BDD">
              <w:rPr>
                <w:rFonts w:ascii="Times New Roman" w:eastAsia="Times New Roman" w:hAnsi="Times New Roman" w:cs="Times New Roman"/>
                <w:color w:val="000000" w:themeColor="text1"/>
                <w:sz w:val="18"/>
                <w:szCs w:val="18"/>
              </w:rPr>
              <w:t>)</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CD70AAC"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4521326E" w14:textId="77777777" w:rsidTr="00FB458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3278EC0C" w14:textId="5F5F2D9E" w:rsidR="00187306" w:rsidRPr="00CE3BDD" w:rsidRDefault="00187306" w:rsidP="00187306">
            <w:pPr>
              <w:spacing w:after="0"/>
              <w:rPr>
                <w:rFonts w:ascii="Times New Roman" w:eastAsia="Times New Roman" w:hAnsi="Times New Roman" w:cs="Times New Roman"/>
                <w:color w:val="000000" w:themeColor="text1"/>
                <w:sz w:val="18"/>
                <w:szCs w:val="18"/>
              </w:rPr>
            </w:pPr>
            <w:r w:rsidRPr="004F682D">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045DB3"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G0329</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8B97F6" w14:textId="6B10C5C3"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electromagnetic therapy, to one or more areas for chronic stage iii and stage iv pressure</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ulcers, arterial ulcers, diabetic ulcers and venous stasis ulcers not demonstrating measurable</w:t>
            </w:r>
            <w:r w:rsidR="00F169D6">
              <w:rPr>
                <w:rFonts w:ascii="Times New Roman" w:hAnsi="Times New Roman" w:cs="Times New Roman"/>
                <w:sz w:val="18"/>
                <w:szCs w:val="18"/>
              </w:rPr>
              <w:t xml:space="preserve"> </w:t>
            </w:r>
            <w:r w:rsidRPr="00CE3BDD">
              <w:rPr>
                <w:rFonts w:ascii="Times New Roman" w:eastAsia="Times New Roman" w:hAnsi="Times New Roman" w:cs="Times New Roman"/>
                <w:color w:val="000000" w:themeColor="text1"/>
                <w:sz w:val="18"/>
                <w:szCs w:val="18"/>
              </w:rPr>
              <w:t>signs of healing after 30 days of conventional care as part of a therapy plan of care</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4517C7B"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229CB2A2" w14:textId="77777777" w:rsidTr="00FB458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5988532" w14:textId="1C3E7700" w:rsidR="00187306" w:rsidRPr="00CE3BDD" w:rsidRDefault="00187306" w:rsidP="00187306">
            <w:pPr>
              <w:spacing w:after="0"/>
              <w:rPr>
                <w:rFonts w:ascii="Times New Roman" w:eastAsia="Times New Roman" w:hAnsi="Times New Roman" w:cs="Times New Roman"/>
                <w:color w:val="000000" w:themeColor="text1"/>
                <w:sz w:val="18"/>
                <w:szCs w:val="18"/>
              </w:rPr>
            </w:pPr>
            <w:r w:rsidRPr="004F682D">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3AA3D5"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97610</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AC05F5"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low frequency, non-contact, non-thermal ultrasound, including topical application(s), when performed, wound assessment, and instruction(s) for ongoing care, per day</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56D7135"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187306" w:rsidRPr="00CE3BDD" w14:paraId="161D5FE6" w14:textId="77777777" w:rsidTr="00FB458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707DA30D" w14:textId="64F272F7" w:rsidR="00187306" w:rsidRPr="00CE3BDD" w:rsidRDefault="00187306" w:rsidP="00187306">
            <w:pPr>
              <w:spacing w:after="0"/>
              <w:rPr>
                <w:rFonts w:ascii="Times New Roman" w:eastAsia="Times New Roman" w:hAnsi="Times New Roman" w:cs="Times New Roman"/>
                <w:color w:val="000000" w:themeColor="text1"/>
                <w:sz w:val="18"/>
                <w:szCs w:val="18"/>
              </w:rPr>
            </w:pPr>
            <w:r w:rsidRPr="004F682D">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E51E63"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99183</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CB8EC2"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physician attendance and supervision of hyperbaric oxygen therapy, per session.</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A309DAA"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187306" w:rsidRPr="00CE3BDD" w14:paraId="0F62F46D" w14:textId="77777777" w:rsidTr="00FB458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7FF4A58F" w14:textId="3436FF52" w:rsidR="00187306" w:rsidRPr="00CE3BDD" w:rsidRDefault="00187306" w:rsidP="00187306">
            <w:pPr>
              <w:spacing w:after="0"/>
              <w:rPr>
                <w:rFonts w:ascii="Times New Roman" w:eastAsia="Times New Roman" w:hAnsi="Times New Roman" w:cs="Times New Roman"/>
                <w:color w:val="000000" w:themeColor="text1"/>
                <w:sz w:val="18"/>
                <w:szCs w:val="18"/>
              </w:rPr>
            </w:pPr>
            <w:r w:rsidRPr="004F682D">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806931"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C1300</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505B96"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hyperbaric oxygen under pressure, full body chamber, per 30-minute interval.</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9D65AB7"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2F4E79C9" w14:textId="77777777" w:rsidTr="00FB458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6247BA2F" w14:textId="0771511B" w:rsidR="00187306" w:rsidRPr="00CE3BDD" w:rsidRDefault="00187306" w:rsidP="00187306">
            <w:pPr>
              <w:spacing w:after="0"/>
              <w:rPr>
                <w:rFonts w:ascii="Times New Roman" w:eastAsia="Times New Roman" w:hAnsi="Times New Roman" w:cs="Times New Roman"/>
                <w:color w:val="000000" w:themeColor="text1"/>
                <w:sz w:val="18"/>
                <w:szCs w:val="18"/>
              </w:rPr>
            </w:pPr>
            <w:r w:rsidRPr="004F682D">
              <w:rPr>
                <w:rFonts w:ascii="Times New Roman" w:eastAsia="Times New Roman" w:hAnsi="Times New Roman" w:cs="Times New Roman"/>
                <w:color w:val="000000" w:themeColor="text1"/>
                <w:sz w:val="18"/>
                <w:szCs w:val="18"/>
              </w:rPr>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4BE8CF0"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A4575</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31DAA8"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topical hyperbaric oxygen chamber, disposable</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C9E4875"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187306" w:rsidRPr="00CE3BDD" w14:paraId="3632E64D" w14:textId="77777777" w:rsidTr="00FB458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70A2E038" w14:textId="5CA5DA2E" w:rsidR="00187306" w:rsidRPr="00CE3BDD" w:rsidRDefault="00187306" w:rsidP="00187306">
            <w:pPr>
              <w:spacing w:after="0"/>
              <w:rPr>
                <w:rFonts w:ascii="Times New Roman" w:eastAsia="Times New Roman" w:hAnsi="Times New Roman" w:cs="Times New Roman"/>
                <w:color w:val="000000" w:themeColor="text1"/>
                <w:sz w:val="18"/>
                <w:szCs w:val="18"/>
              </w:rPr>
            </w:pPr>
            <w:r w:rsidRPr="004F682D">
              <w:rPr>
                <w:rFonts w:ascii="Times New Roman" w:eastAsia="Times New Roman" w:hAnsi="Times New Roman" w:cs="Times New Roman"/>
                <w:color w:val="000000" w:themeColor="text1"/>
                <w:sz w:val="18"/>
                <w:szCs w:val="18"/>
              </w:rPr>
              <w:lastRenderedPageBreak/>
              <w:t>Other Advanced Treatments</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80BA22"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E0446</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717281"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topical oxygen delivery system, not otherwise specified, includes all supplies and accessories</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742BBFE" w14:textId="77777777" w:rsidR="00187306" w:rsidRPr="00CE3BDD" w:rsidRDefault="00187306" w:rsidP="00187306">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16E44064"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9B9E87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173A6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11000</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2844D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debridement of extensive eczematous or infected skin; up to 10% of body surface</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DE64B5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234447" w:rsidRPr="00CE3BDD" w14:paraId="731A0FCF"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D86E74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62D24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11001</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28C41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debridement of extensive eczematous or infected skin; each additional 10% of the body surface, or part thereof (list separately in addition to code for primary procedure)</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BF7238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234447" w:rsidRPr="00CE3BDD" w14:paraId="35DCAE11"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9DD736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A041C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11042</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076A1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debridement, subcutaneous tissue (includes epidermis and dermis, if performed); first 20 sq cm or less</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17D1008"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234447" w:rsidRPr="00CE3BDD" w14:paraId="2BC81C08"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E0E8DA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5C3B6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11043</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60614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debridement, muscle and/or fascia (includes epidermis, dermis, and subcutaneous tissue, if performed); first 20 sq cm or less</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C8169E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234447" w:rsidRPr="00CE3BDD" w14:paraId="28CA8B58"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6E82E5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463B0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11044</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539F0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debridement, bone (includes epidermis, dermis, subcutaneous tissue, muscle and/or fascia, if performed); first 20 sq cm or less</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409032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234447" w:rsidRPr="00CE3BDD" w14:paraId="49DD3FA3"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D506DD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926D6E"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11045</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7CE1E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debridement, subcutaneous tissue (includes epidermis and dermis, if performed); each additional 20 sq cm, or part thereof (list separately in addition to code for primary procedure)</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6F3966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234447" w:rsidRPr="00CE3BDD" w14:paraId="6BD8D872"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7DF2AB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770B98"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11046</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04A0E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debridement, muscle and/or fascia (includes epidermis, dermis, and subcutaneous tissue, if performed); each additional 20 sq cm, or part thereof (list separately in addition to code for primary procedure)</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59CCFB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234447" w:rsidRPr="00CE3BDD" w14:paraId="727517E2"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8F4861F"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CA451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11047</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C8E6D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debridement, bone (includes epidermis, dermis, subcutaneous tissue, muscle and/or fascia, if performed); each additional 20 sq cm, or part thereof (list separately in addition to code for primary procedure)</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74B652D"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234447" w:rsidRPr="00CE3BDD" w14:paraId="4D77FE01"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1221D3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C7478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29445</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0F041E"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application of rigid leg cast</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71DCE1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234447" w:rsidRPr="00CE3BDD" w14:paraId="25BC197D"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F58484E"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DA86F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29580</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77A4A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 xml:space="preserve">strapping; </w:t>
            </w:r>
            <w:proofErr w:type="spellStart"/>
            <w:r w:rsidRPr="00CE3BDD">
              <w:rPr>
                <w:rFonts w:ascii="Times New Roman" w:eastAsia="Times New Roman" w:hAnsi="Times New Roman" w:cs="Times New Roman"/>
                <w:color w:val="000000" w:themeColor="text1"/>
                <w:sz w:val="18"/>
                <w:szCs w:val="18"/>
              </w:rPr>
              <w:t>unna</w:t>
            </w:r>
            <w:proofErr w:type="spellEnd"/>
            <w:r w:rsidRPr="00CE3BDD">
              <w:rPr>
                <w:rFonts w:ascii="Times New Roman" w:eastAsia="Times New Roman" w:hAnsi="Times New Roman" w:cs="Times New Roman"/>
                <w:color w:val="000000" w:themeColor="text1"/>
                <w:sz w:val="18"/>
                <w:szCs w:val="18"/>
              </w:rPr>
              <w:t xml:space="preserve"> boot</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2F4004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234447" w:rsidRPr="00CE3BDD" w14:paraId="34101FA9"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C2A8B87"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379FF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29581</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FFE1F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application of multi-layer compression system; leg (below knee), including ankle and foot</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28C1BB7"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234447" w:rsidRPr="00CE3BDD" w14:paraId="36C3FB02"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99B6A9D"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55E92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97597</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DEF23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debridement (</w:t>
            </w:r>
            <w:proofErr w:type="spellStart"/>
            <w:r w:rsidRPr="00CE3BDD">
              <w:rPr>
                <w:rFonts w:ascii="Times New Roman" w:eastAsia="Times New Roman" w:hAnsi="Times New Roman" w:cs="Times New Roman"/>
                <w:color w:val="000000" w:themeColor="text1"/>
                <w:sz w:val="18"/>
                <w:szCs w:val="18"/>
              </w:rPr>
              <w:t>eg</w:t>
            </w:r>
            <w:proofErr w:type="spellEnd"/>
            <w:r w:rsidRPr="00CE3BDD">
              <w:rPr>
                <w:rFonts w:ascii="Times New Roman" w:eastAsia="Times New Roman" w:hAnsi="Times New Roman" w:cs="Times New Roman"/>
                <w:color w:val="000000" w:themeColor="text1"/>
                <w:sz w:val="18"/>
                <w:szCs w:val="18"/>
              </w:rPr>
              <w:t>, high pressure waterjet with/without suction, sharp selective debridement with scissors, scalpel and forceps), open wound, (</w:t>
            </w:r>
            <w:proofErr w:type="spellStart"/>
            <w:r w:rsidRPr="00CE3BDD">
              <w:rPr>
                <w:rFonts w:ascii="Times New Roman" w:eastAsia="Times New Roman" w:hAnsi="Times New Roman" w:cs="Times New Roman"/>
                <w:color w:val="000000" w:themeColor="text1"/>
                <w:sz w:val="18"/>
                <w:szCs w:val="18"/>
              </w:rPr>
              <w:t>eg</w:t>
            </w:r>
            <w:proofErr w:type="spellEnd"/>
            <w:r w:rsidRPr="00CE3BDD">
              <w:rPr>
                <w:rFonts w:ascii="Times New Roman" w:eastAsia="Times New Roman" w:hAnsi="Times New Roman" w:cs="Times New Roman"/>
                <w:color w:val="000000" w:themeColor="text1"/>
                <w:sz w:val="18"/>
                <w:szCs w:val="18"/>
              </w:rPr>
              <w:t>, fibrin, devitalized epidermis and/or dermis, exudate, debris, biofilm), including topical application(s), wound assessment, use of a whirlpool, when performed and instruction(s) for ongoing care, per session, total wound(s) surface area; first 20 sq cm or less</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FFDCD9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234447" w:rsidRPr="00CE3BDD" w14:paraId="63D6DA51"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781529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49728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97598</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7BB3D1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debridement (</w:t>
            </w:r>
            <w:proofErr w:type="spellStart"/>
            <w:r w:rsidRPr="00CE3BDD">
              <w:rPr>
                <w:rFonts w:ascii="Times New Roman" w:eastAsia="Times New Roman" w:hAnsi="Times New Roman" w:cs="Times New Roman"/>
                <w:color w:val="000000" w:themeColor="text1"/>
                <w:sz w:val="18"/>
                <w:szCs w:val="18"/>
              </w:rPr>
              <w:t>eg</w:t>
            </w:r>
            <w:proofErr w:type="spellEnd"/>
            <w:r w:rsidRPr="00CE3BDD">
              <w:rPr>
                <w:rFonts w:ascii="Times New Roman" w:eastAsia="Times New Roman" w:hAnsi="Times New Roman" w:cs="Times New Roman"/>
                <w:color w:val="000000" w:themeColor="text1"/>
                <w:sz w:val="18"/>
                <w:szCs w:val="18"/>
              </w:rPr>
              <w:t>, high pressure waterjet with/without suction, sharp selective debridement with scissors, scalpel and forceps), open wound, (</w:t>
            </w:r>
            <w:proofErr w:type="spellStart"/>
            <w:r w:rsidRPr="00CE3BDD">
              <w:rPr>
                <w:rFonts w:ascii="Times New Roman" w:eastAsia="Times New Roman" w:hAnsi="Times New Roman" w:cs="Times New Roman"/>
                <w:color w:val="000000" w:themeColor="text1"/>
                <w:sz w:val="18"/>
                <w:szCs w:val="18"/>
              </w:rPr>
              <w:t>eg</w:t>
            </w:r>
            <w:proofErr w:type="spellEnd"/>
            <w:r w:rsidRPr="00CE3BDD">
              <w:rPr>
                <w:rFonts w:ascii="Times New Roman" w:eastAsia="Times New Roman" w:hAnsi="Times New Roman" w:cs="Times New Roman"/>
                <w:color w:val="000000" w:themeColor="text1"/>
                <w:sz w:val="18"/>
                <w:szCs w:val="18"/>
              </w:rPr>
              <w:t>, fibrin, devitalized epidermis and/or dermis, exudate, debris, biofilm), including topical application(s), wound assessment, use of a whirlpool, when performed and instruction(s) for ongoing care, per session, total wound(s) surface area; each additional 20 sq cm, or part thereof (list separately in addition to code for primary procedure)</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523A75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234447" w:rsidRPr="00CE3BDD" w14:paraId="7BB64188"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48233F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112D3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97602</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00EC6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removal of devitalized tissue from wound(s), non-selective debridement, without anesthesia (</w:t>
            </w:r>
            <w:proofErr w:type="spellStart"/>
            <w:r w:rsidRPr="00CE3BDD">
              <w:rPr>
                <w:rFonts w:ascii="Times New Roman" w:eastAsia="Times New Roman" w:hAnsi="Times New Roman" w:cs="Times New Roman"/>
                <w:color w:val="000000" w:themeColor="text1"/>
                <w:sz w:val="18"/>
                <w:szCs w:val="18"/>
              </w:rPr>
              <w:t>eg</w:t>
            </w:r>
            <w:proofErr w:type="spellEnd"/>
            <w:r w:rsidRPr="00CE3BDD">
              <w:rPr>
                <w:rFonts w:ascii="Times New Roman" w:eastAsia="Times New Roman" w:hAnsi="Times New Roman" w:cs="Times New Roman"/>
                <w:color w:val="000000" w:themeColor="text1"/>
                <w:sz w:val="18"/>
                <w:szCs w:val="18"/>
              </w:rPr>
              <w:t>, wet-to-moist dressings, enzymatic, abrasion, larval therapy), including topical application(s), wound assessment, and instruction(s) for ongoing care, per session</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67904B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CPT</w:t>
            </w:r>
          </w:p>
        </w:tc>
      </w:tr>
      <w:tr w:rsidR="00234447" w:rsidRPr="00CE3BDD" w14:paraId="2EC1FE25"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9FCFDF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A699A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A6196</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61A81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alginate or other fiber gelling dressing, wound cover, sterile, pad size 16 sq. in. or less,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87A169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2586E22B"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33F900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8469E8"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A6197</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DFA03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alginate or other fiber gelling dressing, wound cover, sterile, pad size more than 16 sq. in. but less than or equal to 48 sq. in.,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011CA3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4F78F9C8"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29F44B7"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1C0A0D"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A6198</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BA924E"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alginate or other fiber gelling dressing, wound cover, sterile, pad size more than 48 sq. in.,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18B7E4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5E8EE38A"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F13552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B5CD4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A6199</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090BAB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alginate or other fiber gelling dressing, wound filler, sterile, per 6 inches</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B56DDF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4A14BBAB"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ABC060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3F9BF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A6203</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4F751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composite dressing, sterile, pad size 16 sq. in. or less, with any size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44C3187"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7675C0F2"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8706EB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lastRenderedPageBreak/>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54CD1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A6204</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4C6D9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composite dressing, sterile, pad size more than 16 sq. in. but less than or equal to 48 sq. in., with any size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B15980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28D43559"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E77E88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20F43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A6205</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046968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composite dressing, sterile, pad size more than 48 sq. in., with any size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F09DF9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3E262554"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00F58BE"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CC60D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A6206</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AB0C1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contact layer, sterile, 16 sq. in. or less,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AFAAF5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70D8542C"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872D73D"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B8233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A6207</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2AD51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contact layer, sterile, more than 16 sq. in. but less than or equal to 48 sq. in.,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53D6F0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2490E222"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62221E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7AA55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A6208</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266E2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contact layer, sterile, more than 48 sq. in.,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F5B81D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2530320B"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54001B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8E179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A6209</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D2B63A7"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foam dressing, wound cover, sterile, pad size 16 sq. in. or less,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49AE42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1D488E0C"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4FCA377"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17F36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A6210</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E1BB3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foam dressing, wound cover, sterile, pad size more than 16 sq. in. but less than or equal to 48 sq. in.,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ED71B8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5A4D1C7F"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37E213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CD70C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A6211</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6B8F48"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foam dressing, wound cover, sterile, pad size more than 48 sq. in.,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564779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00D9766F"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B4B0DE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61219F"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A6212</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53AE4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foam dressing, wound cover, sterile, pad size 16 sq. in. or less, with any size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B518147"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19ECF83A"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1A13AB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55854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A6213</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E5AB47"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foam dressing, wound cover, sterile, pad size more than 16 sq. in. but less than or equal to 48 sq. in., with any size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DE87568"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01596EE6"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2FB9858"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10488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A6214</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0BC283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foam dressing, wound cover, sterile, pad size more than 48 sq. in., with any size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D60458F"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29A09A24"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F00145E"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1A377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A6215</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CD881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foam dressing, wound filler, sterile, per gram</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8EAFAB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4E679279"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1462D4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429F6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A6216</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E92FBF"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gauze, non-impregnated, non-sterile, pad size 16 sq. in. or less,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6D96E4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0AB6B322"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66B042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8AF7A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A6217</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4A9C7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gauze, non-impregnated, non-sterile, pad size more than 16 sq. in. but less than or equal to 48 sq. in.,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160D42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4E56D2F9"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E02DB3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A0D23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A6218</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ACED1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gauze, non-impregnated, non-sterile, pad size more than 48 sq. in.,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7101087"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6C942F5F"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3E882AE"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EA407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A6219</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B763B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gauze, non-impregnated, sterile, pad size 16 sq. in. or less, with any size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878C7C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6AE8F2E8"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BEA3DCF"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51F01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A6220</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7362B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gauze, non-impregnated, sterile, pad size more than 16 sq. in. but less than or equal to 48 sq. in., with any size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39DE1B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1D11539D"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5BBAEC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2D1C48"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A6221</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A29FA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gauze, non-impregnated, sterile, pad size more than 48 sq. in., with any size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ED42EB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0A7C3EED"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CC170C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1115E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A6222</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81356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 xml:space="preserve">gauze, impregnated </w:t>
            </w:r>
            <w:proofErr w:type="gramStart"/>
            <w:r w:rsidRPr="00CE3BDD">
              <w:rPr>
                <w:rFonts w:ascii="Times New Roman" w:eastAsia="Times New Roman" w:hAnsi="Times New Roman" w:cs="Times New Roman"/>
                <w:color w:val="000000" w:themeColor="text1"/>
                <w:sz w:val="18"/>
                <w:szCs w:val="18"/>
              </w:rPr>
              <w:t>with</w:t>
            </w:r>
            <w:proofErr w:type="gramEnd"/>
            <w:r w:rsidRPr="00CE3BDD">
              <w:rPr>
                <w:rFonts w:ascii="Times New Roman" w:eastAsia="Times New Roman" w:hAnsi="Times New Roman" w:cs="Times New Roman"/>
                <w:color w:val="000000" w:themeColor="text1"/>
                <w:sz w:val="18"/>
                <w:szCs w:val="18"/>
              </w:rPr>
              <w:t xml:space="preserve"> other than water, normal saline, or hydrogel, sterile, pad size 16 sq. in. or less,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DEB648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3B78AAA0"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B86C03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881D8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A6223</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E26678"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gauze, impregnated with other than water, normal saline, or hydrogel, sterile, pad size more than 16 sq. in., but less than or equal to 48 sq. in.,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B81BE9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6257D0D4"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F368FF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3E00C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A6224</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AF8F8D"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gauze, impregnated with other than water, normal saline, or hydrogel, sterile, pad size more than 48 sq. in.,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E23113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09FD5041"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DF34628"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D7510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A6228</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4BA9D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gauze, impregnated, water or normal saline, sterile, pad size 16 sq. in. or less,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CBEACF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6C5CA576"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5FC71A7"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A0FBA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A6229</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E3AD7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gauze, impregnated, water or normal saline, sterile, pad size more than 16 sq. in. but less than or equal to 48 sq. in.,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B822F48"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386D7AF9"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944849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9EB3AD"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A6230</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5FB72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gauze, impregnated, water or normal saline, sterile, pad size more than 48 sq. in.,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E01718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6BD70AFD"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B13730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2FD15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A6231</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7DF61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gauze, impregnated, hydrogel, for direct wound contact, sterile, pad size 16 sq. in. or less,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0572FF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5CDA7AFB"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3CD6EF7"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26D8A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A6232</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52D0E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gauze, impregnated, hydrogel, for direct wound contact, sterile, pad size greater than 16 sq. in., but less than or equal to 48 sq. in.,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025953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3E918DCE"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4ACCFC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lastRenderedPageBreak/>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AB7137"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A6233</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230ABF"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gauze, impregnated, hydrogel, for direct wound contact, sterile, pad size more than 48 sq. in.,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B600AF7"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15265949"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0F9FD2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7117B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A6234</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A8500E"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hydrocolloid dressing, wound cover, sterile, pad size 16 sq. in. or less,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613EAE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108A59DA"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B3C0B0D"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80E12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A6235</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49FFD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hydrocolloid dressing, wound cover, sterile, pad size more than 16 sq. in. but less than or equal to 48 sq. in.,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1E7B15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4D3B027F"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6A5C97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2F198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A6236</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F2F91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hydrocolloid dressing, wound cover, sterile, pad size more than 48 sq. in.,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24B48F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61C12086"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BDBA92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F580B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A6237</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58631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hydrocolloid dressing, wound cover, sterile, pad size 16 sq. in. or less, with any size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DD7AE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536FDB44"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909936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682D9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A6238</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A9873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hydrocolloid dressing, wound cover, sterile, pad size more than 16 sq. in. but less than or equal to 48 sq. in., with any size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4B4496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3FADCE85"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53B8F0E"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EBCD4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A6239</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2ED15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hydrocolloid dressing, wound cover, sterile, pad size more than 48 sq. in., with any size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420F6EE"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376802FE"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9D897C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43E13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A6240</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23199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hydrocolloid dressing, wound filler, paste, sterile, per ounce</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598F12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048869CD"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C4788FD"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5F2D0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A6241</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4F143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hydrocolloid dressing, wound filler, dry form, sterile, per gram</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1C7AEC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3BE215EF"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04F93B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E2E72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A6242</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CB10A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hydrogel dressing, wound cover, sterile, pad size 16 sq. in. or less,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7498E3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684F147E"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B703F4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393FC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A6243</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503777"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hydrogel dressing, wound cover, sterile, pad size more than 16 sq. in. but less than or equal to 48 sq. in.,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F6CB45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5913192A"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CD20A07"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D789B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A6244</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CBA6F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hydrogel dressing, wound cover, sterile, pad size more than 48 sq. in.,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AD06DD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3C88F107"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CB9397F"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DFA3C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A6245</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9B506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hydrogel dressing, wound cover, sterile, pad size 16 sq. in. or less, with any size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F67648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7AA79AE2"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C936CC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C153A7"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A6246</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B31898"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hydrogel dressing, wound cover, sterile, pad size more than 16 sq. in. but less than or equal to 48 sq. in., with any size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6C33A7D"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5047FBF8"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AEDC94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F4EDE3D"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A6247</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B0AE4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hydrogel dressing, wound cover, sterile, pad size more than 48 sq. in., with any size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81A33F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6819D8AA"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49A3B3F"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DFDE2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A6248</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59E777"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hydrogel dressing, wound filler, gel, per fluid ounce</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21198A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1D897112"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299F31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0F5A1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A6250</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00596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skin sealants, protectants, moisturizers, ointments, any type, any size</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F71D87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58E684EC"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CC38958"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78CB9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A6251</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27126F"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specialty absorptive dressing, wound cover, sterile, pad size 16 sq. in. or less,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AFAF71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3BDFE34D"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E8641D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9831A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A6252</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B623D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specialty absorptive dressing, wound cover, sterile, pad size more than 16 sq. in. but less than or equal to 48 sq. in.,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288F9B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22121CA7"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71FDF4F"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C6A77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A6253</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13BBA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specialty absorptive dressing, wound cover, sterile, pad size more than 48 sq. in.,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C11CDD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1D0B98C4"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BE1F5F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A56FD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A6254</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BFD7D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specialty absorptive dressing, wound cover, sterile, pad size 16 sq. in. or less, with any size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1C8BD1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069514EE"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0F0568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33F27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A6255</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E90038"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specialty absorptive dressing, wound cover, sterile, pad size more than 16 sq. in. but less than or equal to 48 sq. in., with any size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3BA211D"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42810EE8"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050953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789BD8"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A6256</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3FF90E7"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specialty absorptive dressing, wound cover, sterile, pad size more than 48 sq. in., with any size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E66A2D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65A1D548"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C25B22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311E4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A6257</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641B0E"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transparent film, sterile, 16 sq. in. or less,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B6ED30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7F125A57"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C80182E"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2C5B3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A6258</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B3A01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transparent film, sterile, more than 16 sq. in. but less than or equal to 48 sq. in.,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711C07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5CCD385B"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E20C13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A0BCA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A6259</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717D7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transparent film, sterile, more than 48 sq. in.,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AE7770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310005B4"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7F7D07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05B4D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A6260</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F81BE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wound cleansers, any type, any size</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B53982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3D43B8EF"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8E78A7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B7699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A6261</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5AC3D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wound filler, gel/paste, per fluid ounce, not otherwise specified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D16C30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1F2AC9F2"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A1A6BCF"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lastRenderedPageBreak/>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A6CCE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A6262</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40E7DB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wound filler, dry form, per gram, not otherwise specified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AF90B1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789474AE"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7920DE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2CFBBD"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A6266</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DC255CE"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gauze, impregnated, other than water, normal saline, or zinc paste, sterile, any width, per linear yard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362990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6ABD42A3"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24D35B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119228"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A6402</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20CDB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gauze, non-impregnated, sterile, pad size 16 sq. in. or less,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D7FCBE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625E0B50"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9B2677D"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39256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A6403</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5D28D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gauze, non-impregnated, sterile, pad size more than 16 sq. in. less than or equal to 48 sq. in.,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BF508C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4B66EC53"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CE4DA2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92A93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A6404</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729E0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gauze, non-impregnated, sterile, pad size more than 48 sq. in., without adhesive border, each dressing</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B24BCA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7B3F6915"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684FDE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0D40E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A6407</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801B1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packing strips, non-impregnated, sterile, up to 2 inches in width, per linear yard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79CF3BD"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44B1DEB6"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AAF392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303DA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A6413</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B9D0C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adhesive bandage, first-aid type, any size, each</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B8B93C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6454900F"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6B9D1A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AC858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A6441</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8A625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padding bandage, non-elastic, non-woven/non-knitted, width greater than or equal to three inches and less than five inches, per yard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1EB20C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715540AE"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B278AB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0113E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A6442</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F64553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conforming bandage, non-elastic, knitted/woven, non-sterile, width less than three inches, per yard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725D47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35C6339B"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E9F56C8"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D1355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A6443</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F8EA4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conforming bandage, non-elastic, knitted/woven, non-sterile, width greater than or equal to three inches and less than five inches, per yard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53FA5BE"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112E63EE"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FB69A07"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3FB46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A6444</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F9375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conforming bandage, non-elastic, knitted/woven, non-sterile, width greater than or equal to 5 inches, per yard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4CD407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1FD12B69"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BBC675F"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D66D0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A6445</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222E6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conforming bandage, non-elastic, knitted/woven, sterile, width less than three inches, per yard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05B762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6B08CAD0"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67B222D"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DAF9AE"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A6446</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A9602D"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conforming bandage, non-elastic, knitted/woven, sterile, width greater than or equal to three inches and less than five inches, per yard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7DB81A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6A5BA898"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B5978C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7B8E2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A6447</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099E4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conforming bandage, non-elastic, knitted/woven, sterile, width greater than or equal to five inches, per yard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108D18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13662E11"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95FCD0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49380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A6448</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F7E82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light compression bandage, elastic, knitted/woven, width less than three inches, per yard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B92A23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40392D33"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201EEF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F3A04D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A6449</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FD8E7B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light compression bandage, elastic, knitted/woven, width greater than or equal to three inches and less than five inches, per yard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F3E9DD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65F158E8"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C87C1EF"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F27E7CF"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A6450</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F4BEF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light compression bandage, elastic, knitted/woven, width greater than or equal to five inches, per yard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04E467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6897275E"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6EC9FC8"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BAC43F"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A6451</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07AA3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 xml:space="preserve">moderate compression bandage, elastic, knitted/woven, load resistance of </w:t>
            </w:r>
            <w:proofErr w:type="gramStart"/>
            <w:r w:rsidRPr="00CE3BDD">
              <w:rPr>
                <w:rFonts w:ascii="Times New Roman" w:eastAsia="Times New Roman" w:hAnsi="Times New Roman" w:cs="Times New Roman"/>
                <w:color w:val="000000" w:themeColor="text1"/>
                <w:sz w:val="18"/>
                <w:szCs w:val="18"/>
              </w:rPr>
              <w:t>1.25 to 1.34 foot</w:t>
            </w:r>
            <w:proofErr w:type="gramEnd"/>
            <w:r w:rsidRPr="00CE3BDD">
              <w:rPr>
                <w:rFonts w:ascii="Times New Roman" w:eastAsia="Times New Roman" w:hAnsi="Times New Roman" w:cs="Times New Roman"/>
                <w:color w:val="000000" w:themeColor="text1"/>
                <w:sz w:val="18"/>
                <w:szCs w:val="18"/>
              </w:rPr>
              <w:t xml:space="preserve"> pounds at 50% maximum stretch, width greater than or equal to three inches and less than five inches, per yard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718AC4F"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02418039"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9CE24B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63DCC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A6452</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194C4E"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 xml:space="preserve">high compression bandage, elastic, knitted/woven, load resistance greater than or equal to </w:t>
            </w:r>
            <w:proofErr w:type="gramStart"/>
            <w:r w:rsidRPr="00CE3BDD">
              <w:rPr>
                <w:rFonts w:ascii="Times New Roman" w:eastAsia="Times New Roman" w:hAnsi="Times New Roman" w:cs="Times New Roman"/>
                <w:color w:val="000000" w:themeColor="text1"/>
                <w:sz w:val="18"/>
                <w:szCs w:val="18"/>
              </w:rPr>
              <w:t>1.35 foot</w:t>
            </w:r>
            <w:proofErr w:type="gramEnd"/>
            <w:r w:rsidRPr="00CE3BDD">
              <w:rPr>
                <w:rFonts w:ascii="Times New Roman" w:eastAsia="Times New Roman" w:hAnsi="Times New Roman" w:cs="Times New Roman"/>
                <w:color w:val="000000" w:themeColor="text1"/>
                <w:sz w:val="18"/>
                <w:szCs w:val="18"/>
              </w:rPr>
              <w:t xml:space="preserve"> pounds at 50% maximum stretch, width greater than or equal to three inches and less than five inches, per yard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39124E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07758C74"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5E0B711"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DBCF0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A6453</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A25E2A"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self-adherent bandage, elastic, non-knitted/non-woven, width less than three inches, per yard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7035F8D"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1947AEDC"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399E4A7"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E5C27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A6454</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66158D7"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self-adherent bandage, elastic, non-knitted/non-woven, width greater than or equal to three inches and less than five inches, per yard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F9A309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636896BF"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E0BEDC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AD226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A6455</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0D13FF"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self-adherent bandage, elastic, non-knitted/non-woven, width greater than or equal to five inches, per yard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3C4E3EB"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57FD4237"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E6BF84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207BEE"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A6456</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3F45E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zinc paste impregnated bandage, non-elastic, knitted/woven, width greater than or equal to three inches and less than five inches, per yard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268C29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2EA3AAA7"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9E21664"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81CF1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A6457</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F1D01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tubular dressing with or without elastic, any width, per linear yard</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6C8C11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4AFB7137"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7D69DB6"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F6D2F2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A6531</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B7A5F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 xml:space="preserve">gradient compression stocking, below knee, 30-40 </w:t>
            </w:r>
            <w:proofErr w:type="spellStart"/>
            <w:r w:rsidRPr="00CE3BDD">
              <w:rPr>
                <w:rFonts w:ascii="Times New Roman" w:eastAsia="Times New Roman" w:hAnsi="Times New Roman" w:cs="Times New Roman"/>
                <w:color w:val="000000" w:themeColor="text1"/>
                <w:sz w:val="18"/>
                <w:szCs w:val="18"/>
              </w:rPr>
              <w:t>mmhg</w:t>
            </w:r>
            <w:proofErr w:type="spellEnd"/>
            <w:r w:rsidRPr="00CE3BDD">
              <w:rPr>
                <w:rFonts w:ascii="Times New Roman" w:eastAsia="Times New Roman" w:hAnsi="Times New Roman" w:cs="Times New Roman"/>
                <w:color w:val="000000" w:themeColor="text1"/>
                <w:sz w:val="18"/>
                <w:szCs w:val="18"/>
              </w:rPr>
              <w:t>, used as a surgical dressing, each</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265EB29"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612C9718" w14:textId="77777777" w:rsidTr="00155510">
        <w:trPr>
          <w:trHeight w:val="300"/>
        </w:trPr>
        <w:tc>
          <w:tcPr>
            <w:tcW w:w="179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B33256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Standard of Care</w:t>
            </w:r>
          </w:p>
        </w:tc>
        <w:tc>
          <w:tcPr>
            <w:tcW w:w="8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2F5CED"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A6532</w:t>
            </w:r>
          </w:p>
        </w:tc>
        <w:tc>
          <w:tcPr>
            <w:tcW w:w="6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0CCEE3"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 xml:space="preserve">gradient compression stocking, below knee, 40-50 </w:t>
            </w:r>
            <w:proofErr w:type="spellStart"/>
            <w:r w:rsidRPr="00CE3BDD">
              <w:rPr>
                <w:rFonts w:ascii="Times New Roman" w:eastAsia="Times New Roman" w:hAnsi="Times New Roman" w:cs="Times New Roman"/>
                <w:color w:val="000000" w:themeColor="text1"/>
                <w:sz w:val="18"/>
                <w:szCs w:val="18"/>
              </w:rPr>
              <w:t>mmhg</w:t>
            </w:r>
            <w:proofErr w:type="spellEnd"/>
            <w:r w:rsidRPr="00CE3BDD">
              <w:rPr>
                <w:rFonts w:ascii="Times New Roman" w:eastAsia="Times New Roman" w:hAnsi="Times New Roman" w:cs="Times New Roman"/>
                <w:color w:val="000000" w:themeColor="text1"/>
                <w:sz w:val="18"/>
                <w:szCs w:val="18"/>
              </w:rPr>
              <w:t>, used as a surgical dressing, each</w:t>
            </w:r>
          </w:p>
        </w:tc>
        <w:tc>
          <w:tcPr>
            <w:tcW w:w="915"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E698552"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r w:rsidR="00234447" w:rsidRPr="00CE3BDD" w14:paraId="3DF93A63" w14:textId="77777777" w:rsidTr="00155510">
        <w:trPr>
          <w:trHeight w:val="315"/>
        </w:trPr>
        <w:tc>
          <w:tcPr>
            <w:tcW w:w="1790"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bottom"/>
          </w:tcPr>
          <w:p w14:paraId="06AD5AC0"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lastRenderedPageBreak/>
              <w:t>Standard of Care</w:t>
            </w:r>
          </w:p>
        </w:tc>
        <w:tc>
          <w:tcPr>
            <w:tcW w:w="810"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437F21DC"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A6545</w:t>
            </w:r>
          </w:p>
        </w:tc>
        <w:tc>
          <w:tcPr>
            <w:tcW w:w="6120"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7F42D1E8"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 xml:space="preserve">gradient compression wrap, non-elastic, below knee, 30-50 </w:t>
            </w:r>
            <w:proofErr w:type="spellStart"/>
            <w:r w:rsidRPr="00CE3BDD">
              <w:rPr>
                <w:rFonts w:ascii="Times New Roman" w:eastAsia="Times New Roman" w:hAnsi="Times New Roman" w:cs="Times New Roman"/>
                <w:color w:val="000000" w:themeColor="text1"/>
                <w:sz w:val="18"/>
                <w:szCs w:val="18"/>
              </w:rPr>
              <w:t>mmhg</w:t>
            </w:r>
            <w:proofErr w:type="spellEnd"/>
            <w:r w:rsidRPr="00CE3BDD">
              <w:rPr>
                <w:rFonts w:ascii="Times New Roman" w:eastAsia="Times New Roman" w:hAnsi="Times New Roman" w:cs="Times New Roman"/>
                <w:color w:val="000000" w:themeColor="text1"/>
                <w:sz w:val="18"/>
                <w:szCs w:val="18"/>
              </w:rPr>
              <w:t>, used as a surgical dressing, each</w:t>
            </w:r>
          </w:p>
        </w:tc>
        <w:tc>
          <w:tcPr>
            <w:tcW w:w="915"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bottom"/>
          </w:tcPr>
          <w:p w14:paraId="417B9B15" w14:textId="77777777" w:rsidR="00234447" w:rsidRPr="00CE3BDD" w:rsidRDefault="00234447" w:rsidP="00155510">
            <w:pPr>
              <w:spacing w:after="0"/>
              <w:rPr>
                <w:rFonts w:ascii="Times New Roman" w:eastAsia="Times New Roman" w:hAnsi="Times New Roman" w:cs="Times New Roman"/>
                <w:color w:val="000000" w:themeColor="text1"/>
                <w:sz w:val="18"/>
                <w:szCs w:val="18"/>
              </w:rPr>
            </w:pPr>
            <w:r w:rsidRPr="00CE3BDD">
              <w:rPr>
                <w:rFonts w:ascii="Times New Roman" w:eastAsia="Times New Roman" w:hAnsi="Times New Roman" w:cs="Times New Roman"/>
                <w:color w:val="000000" w:themeColor="text1"/>
                <w:sz w:val="18"/>
                <w:szCs w:val="18"/>
              </w:rPr>
              <w:t>HCPCS</w:t>
            </w:r>
          </w:p>
        </w:tc>
      </w:tr>
    </w:tbl>
    <w:p w14:paraId="136556EC" w14:textId="4B17C641" w:rsidR="00234447" w:rsidRDefault="00234447">
      <w:pPr>
        <w:rPr>
          <w:rFonts w:ascii="Times New Roman" w:hAnsi="Times New Roman" w:cs="Times New Roman"/>
          <w:sz w:val="16"/>
          <w:szCs w:val="16"/>
        </w:rPr>
      </w:pPr>
      <w:r>
        <w:rPr>
          <w:rFonts w:ascii="Times New Roman" w:hAnsi="Times New Roman" w:cs="Times New Roman"/>
          <w:sz w:val="16"/>
          <w:szCs w:val="16"/>
        </w:rPr>
        <w:t xml:space="preserve">CPT: </w:t>
      </w:r>
      <w:r w:rsidRPr="00234447">
        <w:rPr>
          <w:rFonts w:ascii="Times New Roman" w:hAnsi="Times New Roman" w:cs="Times New Roman"/>
          <w:sz w:val="16"/>
          <w:szCs w:val="16"/>
        </w:rPr>
        <w:t>Current Procedural Terminology</w:t>
      </w:r>
      <w:r>
        <w:rPr>
          <w:rFonts w:ascii="Times New Roman" w:hAnsi="Times New Roman" w:cs="Times New Roman"/>
          <w:sz w:val="16"/>
          <w:szCs w:val="16"/>
        </w:rPr>
        <w:t>;</w:t>
      </w:r>
      <w:r w:rsidRPr="00234447">
        <w:rPr>
          <w:rFonts w:ascii="Times New Roman" w:hAnsi="Times New Roman" w:cs="Times New Roman"/>
          <w:sz w:val="16"/>
          <w:szCs w:val="16"/>
        </w:rPr>
        <w:t xml:space="preserve"> </w:t>
      </w:r>
      <w:r>
        <w:rPr>
          <w:rFonts w:ascii="Times New Roman" w:hAnsi="Times New Roman" w:cs="Times New Roman"/>
          <w:sz w:val="16"/>
          <w:szCs w:val="16"/>
        </w:rPr>
        <w:t xml:space="preserve">HCPCS: </w:t>
      </w:r>
      <w:r w:rsidRPr="00234447">
        <w:rPr>
          <w:rFonts w:ascii="Times New Roman" w:hAnsi="Times New Roman" w:cs="Times New Roman"/>
          <w:sz w:val="16"/>
          <w:szCs w:val="16"/>
        </w:rPr>
        <w:t>Healthcare Common Procedure Coding System</w:t>
      </w:r>
    </w:p>
    <w:p w14:paraId="77B4060B" w14:textId="5058C6A3" w:rsidR="00AF303A" w:rsidRDefault="00AF303A">
      <w:pPr>
        <w:spacing w:line="278" w:lineRule="auto"/>
        <w:rPr>
          <w:rFonts w:ascii="Times New Roman" w:hAnsi="Times New Roman" w:cs="Times New Roman"/>
          <w:sz w:val="16"/>
          <w:szCs w:val="16"/>
        </w:rPr>
      </w:pPr>
      <w:r>
        <w:rPr>
          <w:rFonts w:ascii="Times New Roman" w:hAnsi="Times New Roman" w:cs="Times New Roman"/>
          <w:sz w:val="16"/>
          <w:szCs w:val="16"/>
        </w:rPr>
        <w:br w:type="page"/>
      </w:r>
    </w:p>
    <w:p w14:paraId="5986B172" w14:textId="77777777" w:rsidR="00AF303A" w:rsidRPr="0004063A" w:rsidRDefault="00AF303A" w:rsidP="00AF303A">
      <w:pPr>
        <w:rPr>
          <w:rFonts w:ascii="Times New Roman" w:hAnsi="Times New Roman" w:cs="Times New Roman"/>
          <w:b/>
          <w:bCs/>
        </w:rPr>
      </w:pPr>
      <w:r w:rsidRPr="0004063A">
        <w:rPr>
          <w:rFonts w:ascii="Times New Roman" w:hAnsi="Times New Roman" w:cs="Times New Roman"/>
          <w:b/>
          <w:bCs/>
        </w:rPr>
        <w:lastRenderedPageBreak/>
        <w:t xml:space="preserve">Appendix </w:t>
      </w:r>
      <w:r>
        <w:rPr>
          <w:rFonts w:ascii="Times New Roman" w:hAnsi="Times New Roman" w:cs="Times New Roman"/>
          <w:b/>
          <w:bCs/>
        </w:rPr>
        <w:t>Table B.</w:t>
      </w:r>
      <w:r w:rsidRPr="0004063A">
        <w:rPr>
          <w:rFonts w:ascii="Times New Roman" w:hAnsi="Times New Roman" w:cs="Times New Roman"/>
          <w:b/>
          <w:bCs/>
        </w:rPr>
        <w:t xml:space="preserve"> Diagnosis Codes Used to Identify DFU</w:t>
      </w:r>
    </w:p>
    <w:tbl>
      <w:tblPr>
        <w:tblW w:w="9400" w:type="dxa"/>
        <w:tblLook w:val="04A0" w:firstRow="1" w:lastRow="0" w:firstColumn="1" w:lastColumn="0" w:noHBand="0" w:noVBand="1"/>
      </w:tblPr>
      <w:tblGrid>
        <w:gridCol w:w="1860"/>
        <w:gridCol w:w="7540"/>
      </w:tblGrid>
      <w:tr w:rsidR="00AF303A" w:rsidRPr="00DF07C9" w14:paraId="629910AC" w14:textId="77777777" w:rsidTr="0004617D">
        <w:trPr>
          <w:trHeight w:val="312"/>
        </w:trPr>
        <w:tc>
          <w:tcPr>
            <w:tcW w:w="18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F5257D4" w14:textId="77777777" w:rsidR="00AF303A" w:rsidRPr="00DF07C9" w:rsidRDefault="00AF303A" w:rsidP="0004617D">
            <w:pPr>
              <w:spacing w:after="0" w:line="240" w:lineRule="auto"/>
              <w:rPr>
                <w:rFonts w:ascii="Times New Roman" w:eastAsia="Times New Roman" w:hAnsi="Times New Roman" w:cs="Times New Roman"/>
                <w:b/>
                <w:bCs/>
                <w:color w:val="000000"/>
                <w:sz w:val="18"/>
                <w:szCs w:val="18"/>
              </w:rPr>
            </w:pPr>
            <w:r w:rsidRPr="00DF07C9">
              <w:rPr>
                <w:rFonts w:ascii="Times New Roman" w:eastAsia="Times New Roman" w:hAnsi="Times New Roman" w:cs="Times New Roman"/>
                <w:b/>
                <w:bCs/>
                <w:color w:val="000000"/>
                <w:sz w:val="18"/>
                <w:szCs w:val="18"/>
              </w:rPr>
              <w:t>ICD-10-CM Code</w:t>
            </w:r>
          </w:p>
        </w:tc>
        <w:tc>
          <w:tcPr>
            <w:tcW w:w="754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5002BB2" w14:textId="77777777" w:rsidR="00AF303A" w:rsidRPr="00DF07C9" w:rsidRDefault="00AF303A" w:rsidP="0004617D">
            <w:pPr>
              <w:spacing w:after="0" w:line="240" w:lineRule="auto"/>
              <w:rPr>
                <w:rFonts w:ascii="Times New Roman" w:eastAsia="Times New Roman" w:hAnsi="Times New Roman" w:cs="Times New Roman"/>
                <w:b/>
                <w:bCs/>
                <w:color w:val="000000"/>
                <w:sz w:val="18"/>
                <w:szCs w:val="18"/>
              </w:rPr>
            </w:pPr>
            <w:r w:rsidRPr="00DF07C9">
              <w:rPr>
                <w:rFonts w:ascii="Times New Roman" w:eastAsia="Times New Roman" w:hAnsi="Times New Roman" w:cs="Times New Roman"/>
                <w:b/>
                <w:bCs/>
                <w:color w:val="000000"/>
                <w:sz w:val="18"/>
                <w:szCs w:val="18"/>
              </w:rPr>
              <w:t>Code Descriptor</w:t>
            </w:r>
          </w:p>
        </w:tc>
      </w:tr>
      <w:tr w:rsidR="00AF303A" w:rsidRPr="00DF07C9" w14:paraId="48EBA6C0"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25217B7D" w14:textId="77777777" w:rsidR="00AF303A" w:rsidRPr="00DF07C9" w:rsidRDefault="00AF303A" w:rsidP="0004617D">
            <w:pPr>
              <w:spacing w:after="0" w:line="240" w:lineRule="auto"/>
              <w:rPr>
                <w:rFonts w:ascii="Times New Roman" w:eastAsia="Times New Roman" w:hAnsi="Times New Roman" w:cs="Times New Roman"/>
                <w:color w:val="323A45"/>
                <w:sz w:val="18"/>
                <w:szCs w:val="18"/>
              </w:rPr>
            </w:pPr>
            <w:r w:rsidRPr="00DF07C9">
              <w:rPr>
                <w:rFonts w:ascii="Times New Roman" w:eastAsia="Times New Roman" w:hAnsi="Times New Roman" w:cs="Times New Roman"/>
                <w:color w:val="323A45"/>
                <w:sz w:val="18"/>
                <w:szCs w:val="18"/>
              </w:rPr>
              <w:t>E08.621</w:t>
            </w:r>
          </w:p>
        </w:tc>
        <w:tc>
          <w:tcPr>
            <w:tcW w:w="7540" w:type="dxa"/>
            <w:tcBorders>
              <w:top w:val="nil"/>
              <w:left w:val="nil"/>
              <w:bottom w:val="single" w:sz="4" w:space="0" w:color="auto"/>
              <w:right w:val="single" w:sz="4" w:space="0" w:color="auto"/>
            </w:tcBorders>
            <w:hideMark/>
          </w:tcPr>
          <w:p w14:paraId="108B3E8F" w14:textId="77777777" w:rsidR="00AF303A" w:rsidRPr="00DF07C9" w:rsidRDefault="00AF303A" w:rsidP="0004617D">
            <w:pPr>
              <w:spacing w:after="0" w:line="240" w:lineRule="auto"/>
              <w:rPr>
                <w:rFonts w:ascii="Times New Roman" w:eastAsia="Times New Roman" w:hAnsi="Times New Roman" w:cs="Times New Roman"/>
                <w:color w:val="323A45"/>
                <w:sz w:val="18"/>
                <w:szCs w:val="18"/>
              </w:rPr>
            </w:pPr>
            <w:r w:rsidRPr="00DF07C9">
              <w:rPr>
                <w:rFonts w:ascii="Times New Roman" w:eastAsia="Times New Roman" w:hAnsi="Times New Roman" w:cs="Times New Roman"/>
                <w:color w:val="323A45"/>
                <w:sz w:val="18"/>
                <w:szCs w:val="18"/>
              </w:rPr>
              <w:t>Diabetes mellitus due to underlying condition with foot ulcer</w:t>
            </w:r>
          </w:p>
        </w:tc>
      </w:tr>
      <w:tr w:rsidR="00AF303A" w:rsidRPr="00DF07C9" w14:paraId="5ABCD6E7"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1368F370" w14:textId="77777777" w:rsidR="00AF303A" w:rsidRPr="00DF07C9" w:rsidRDefault="00AF303A" w:rsidP="0004617D">
            <w:pPr>
              <w:spacing w:after="0" w:line="240" w:lineRule="auto"/>
              <w:rPr>
                <w:rFonts w:ascii="Times New Roman" w:eastAsia="Times New Roman" w:hAnsi="Times New Roman" w:cs="Times New Roman"/>
                <w:color w:val="323A45"/>
                <w:sz w:val="18"/>
                <w:szCs w:val="18"/>
              </w:rPr>
            </w:pPr>
            <w:r w:rsidRPr="00DF07C9">
              <w:rPr>
                <w:rFonts w:ascii="Times New Roman" w:eastAsia="Times New Roman" w:hAnsi="Times New Roman" w:cs="Times New Roman"/>
                <w:color w:val="323A45"/>
                <w:sz w:val="18"/>
                <w:szCs w:val="18"/>
              </w:rPr>
              <w:t>E08.622</w:t>
            </w:r>
          </w:p>
        </w:tc>
        <w:tc>
          <w:tcPr>
            <w:tcW w:w="7540" w:type="dxa"/>
            <w:tcBorders>
              <w:top w:val="nil"/>
              <w:left w:val="nil"/>
              <w:bottom w:val="single" w:sz="4" w:space="0" w:color="auto"/>
              <w:right w:val="single" w:sz="4" w:space="0" w:color="auto"/>
            </w:tcBorders>
            <w:hideMark/>
          </w:tcPr>
          <w:p w14:paraId="3C4FC171" w14:textId="77777777" w:rsidR="00AF303A" w:rsidRPr="00DF07C9" w:rsidRDefault="00AF303A" w:rsidP="0004617D">
            <w:pPr>
              <w:spacing w:after="0" w:line="240" w:lineRule="auto"/>
              <w:rPr>
                <w:rFonts w:ascii="Times New Roman" w:eastAsia="Times New Roman" w:hAnsi="Times New Roman" w:cs="Times New Roman"/>
                <w:color w:val="323A45"/>
                <w:sz w:val="18"/>
                <w:szCs w:val="18"/>
              </w:rPr>
            </w:pPr>
            <w:r w:rsidRPr="00DF07C9">
              <w:rPr>
                <w:rFonts w:ascii="Times New Roman" w:eastAsia="Times New Roman" w:hAnsi="Times New Roman" w:cs="Times New Roman"/>
                <w:color w:val="323A45"/>
                <w:sz w:val="18"/>
                <w:szCs w:val="18"/>
              </w:rPr>
              <w:t>Diabetes mellitus due to underlying condition with other skin ulcer</w:t>
            </w:r>
          </w:p>
        </w:tc>
      </w:tr>
      <w:tr w:rsidR="00AF303A" w:rsidRPr="00DF07C9" w14:paraId="46C53080"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198D475E" w14:textId="77777777" w:rsidR="00AF303A" w:rsidRPr="00DF07C9" w:rsidRDefault="00AF303A" w:rsidP="0004617D">
            <w:pPr>
              <w:spacing w:after="0" w:line="240" w:lineRule="auto"/>
              <w:rPr>
                <w:rFonts w:ascii="Times New Roman" w:eastAsia="Times New Roman" w:hAnsi="Times New Roman" w:cs="Times New Roman"/>
                <w:color w:val="323A45"/>
                <w:sz w:val="18"/>
                <w:szCs w:val="18"/>
              </w:rPr>
            </w:pPr>
            <w:r w:rsidRPr="00DF07C9">
              <w:rPr>
                <w:rFonts w:ascii="Times New Roman" w:eastAsia="Times New Roman" w:hAnsi="Times New Roman" w:cs="Times New Roman"/>
                <w:color w:val="323A45"/>
                <w:sz w:val="18"/>
                <w:szCs w:val="18"/>
              </w:rPr>
              <w:t>E09.621</w:t>
            </w:r>
          </w:p>
        </w:tc>
        <w:tc>
          <w:tcPr>
            <w:tcW w:w="7540" w:type="dxa"/>
            <w:tcBorders>
              <w:top w:val="nil"/>
              <w:left w:val="nil"/>
              <w:bottom w:val="single" w:sz="4" w:space="0" w:color="auto"/>
              <w:right w:val="single" w:sz="4" w:space="0" w:color="auto"/>
            </w:tcBorders>
            <w:hideMark/>
          </w:tcPr>
          <w:p w14:paraId="5BF7A6C1" w14:textId="77777777" w:rsidR="00AF303A" w:rsidRPr="00DF07C9" w:rsidRDefault="00AF303A" w:rsidP="0004617D">
            <w:pPr>
              <w:spacing w:after="0" w:line="240" w:lineRule="auto"/>
              <w:rPr>
                <w:rFonts w:ascii="Times New Roman" w:eastAsia="Times New Roman" w:hAnsi="Times New Roman" w:cs="Times New Roman"/>
                <w:color w:val="323A45"/>
                <w:sz w:val="18"/>
                <w:szCs w:val="18"/>
              </w:rPr>
            </w:pPr>
            <w:r w:rsidRPr="00DF07C9">
              <w:rPr>
                <w:rFonts w:ascii="Times New Roman" w:eastAsia="Times New Roman" w:hAnsi="Times New Roman" w:cs="Times New Roman"/>
                <w:color w:val="323A45"/>
                <w:sz w:val="18"/>
                <w:szCs w:val="18"/>
              </w:rPr>
              <w:t>Drug or chemical induced diabetes mellitus with foot ulcer</w:t>
            </w:r>
          </w:p>
        </w:tc>
      </w:tr>
      <w:tr w:rsidR="00AF303A" w:rsidRPr="00DF07C9" w14:paraId="7A4C9C9E"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15E2780B" w14:textId="77777777" w:rsidR="00AF303A" w:rsidRPr="00DF07C9" w:rsidRDefault="00AF303A" w:rsidP="0004617D">
            <w:pPr>
              <w:spacing w:after="0" w:line="240" w:lineRule="auto"/>
              <w:rPr>
                <w:rFonts w:ascii="Times New Roman" w:eastAsia="Times New Roman" w:hAnsi="Times New Roman" w:cs="Times New Roman"/>
                <w:color w:val="323A45"/>
                <w:sz w:val="18"/>
                <w:szCs w:val="18"/>
              </w:rPr>
            </w:pPr>
            <w:r w:rsidRPr="00DF07C9">
              <w:rPr>
                <w:rFonts w:ascii="Times New Roman" w:eastAsia="Times New Roman" w:hAnsi="Times New Roman" w:cs="Times New Roman"/>
                <w:color w:val="323A45"/>
                <w:sz w:val="18"/>
                <w:szCs w:val="18"/>
              </w:rPr>
              <w:t>E09.622</w:t>
            </w:r>
          </w:p>
        </w:tc>
        <w:tc>
          <w:tcPr>
            <w:tcW w:w="7540" w:type="dxa"/>
            <w:tcBorders>
              <w:top w:val="nil"/>
              <w:left w:val="nil"/>
              <w:bottom w:val="single" w:sz="4" w:space="0" w:color="auto"/>
              <w:right w:val="single" w:sz="4" w:space="0" w:color="auto"/>
            </w:tcBorders>
            <w:hideMark/>
          </w:tcPr>
          <w:p w14:paraId="2C23F3CC" w14:textId="77777777" w:rsidR="00AF303A" w:rsidRPr="00DF07C9" w:rsidRDefault="00AF303A" w:rsidP="0004617D">
            <w:pPr>
              <w:spacing w:after="0" w:line="240" w:lineRule="auto"/>
              <w:rPr>
                <w:rFonts w:ascii="Times New Roman" w:eastAsia="Times New Roman" w:hAnsi="Times New Roman" w:cs="Times New Roman"/>
                <w:color w:val="323A45"/>
                <w:sz w:val="18"/>
                <w:szCs w:val="18"/>
              </w:rPr>
            </w:pPr>
            <w:r w:rsidRPr="00DF07C9">
              <w:rPr>
                <w:rFonts w:ascii="Times New Roman" w:eastAsia="Times New Roman" w:hAnsi="Times New Roman" w:cs="Times New Roman"/>
                <w:color w:val="323A45"/>
                <w:sz w:val="18"/>
                <w:szCs w:val="18"/>
              </w:rPr>
              <w:t>Drug or chemical induced diabetes mellitus with other skin ulcer</w:t>
            </w:r>
          </w:p>
        </w:tc>
      </w:tr>
      <w:tr w:rsidR="00AF303A" w:rsidRPr="00DF07C9" w14:paraId="30EE35EC"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68214C7C" w14:textId="77777777" w:rsidR="00AF303A" w:rsidRPr="00DF07C9" w:rsidRDefault="00AF303A" w:rsidP="0004617D">
            <w:pPr>
              <w:spacing w:after="0" w:line="240" w:lineRule="auto"/>
              <w:rPr>
                <w:rFonts w:ascii="Times New Roman" w:eastAsia="Times New Roman" w:hAnsi="Times New Roman" w:cs="Times New Roman"/>
                <w:color w:val="323A45"/>
                <w:sz w:val="18"/>
                <w:szCs w:val="18"/>
              </w:rPr>
            </w:pPr>
            <w:r w:rsidRPr="00DF07C9">
              <w:rPr>
                <w:rFonts w:ascii="Times New Roman" w:eastAsia="Times New Roman" w:hAnsi="Times New Roman" w:cs="Times New Roman"/>
                <w:color w:val="323A45"/>
                <w:sz w:val="18"/>
                <w:szCs w:val="18"/>
              </w:rPr>
              <w:t>E10.621</w:t>
            </w:r>
          </w:p>
        </w:tc>
        <w:tc>
          <w:tcPr>
            <w:tcW w:w="7540" w:type="dxa"/>
            <w:tcBorders>
              <w:top w:val="nil"/>
              <w:left w:val="nil"/>
              <w:bottom w:val="single" w:sz="4" w:space="0" w:color="auto"/>
              <w:right w:val="single" w:sz="4" w:space="0" w:color="auto"/>
            </w:tcBorders>
            <w:hideMark/>
          </w:tcPr>
          <w:p w14:paraId="6080313F" w14:textId="77777777" w:rsidR="00AF303A" w:rsidRPr="00DF07C9" w:rsidRDefault="00AF303A" w:rsidP="0004617D">
            <w:pPr>
              <w:spacing w:after="0" w:line="240" w:lineRule="auto"/>
              <w:rPr>
                <w:rFonts w:ascii="Times New Roman" w:eastAsia="Times New Roman" w:hAnsi="Times New Roman" w:cs="Times New Roman"/>
                <w:color w:val="323A45"/>
                <w:sz w:val="18"/>
                <w:szCs w:val="18"/>
              </w:rPr>
            </w:pPr>
            <w:r w:rsidRPr="00DF07C9">
              <w:rPr>
                <w:rFonts w:ascii="Times New Roman" w:eastAsia="Times New Roman" w:hAnsi="Times New Roman" w:cs="Times New Roman"/>
                <w:color w:val="323A45"/>
                <w:sz w:val="18"/>
                <w:szCs w:val="18"/>
              </w:rPr>
              <w:t>Type 1 diabetes mellitus with foot ulcer</w:t>
            </w:r>
          </w:p>
        </w:tc>
      </w:tr>
      <w:tr w:rsidR="00AF303A" w:rsidRPr="00DF07C9" w14:paraId="44CD43F3"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3D977820" w14:textId="77777777" w:rsidR="00AF303A" w:rsidRPr="00DF07C9" w:rsidRDefault="00AF303A" w:rsidP="0004617D">
            <w:pPr>
              <w:spacing w:after="0" w:line="240" w:lineRule="auto"/>
              <w:rPr>
                <w:rFonts w:ascii="Times New Roman" w:eastAsia="Times New Roman" w:hAnsi="Times New Roman" w:cs="Times New Roman"/>
                <w:color w:val="323A45"/>
                <w:sz w:val="18"/>
                <w:szCs w:val="18"/>
              </w:rPr>
            </w:pPr>
            <w:r w:rsidRPr="00DF07C9">
              <w:rPr>
                <w:rFonts w:ascii="Times New Roman" w:eastAsia="Times New Roman" w:hAnsi="Times New Roman" w:cs="Times New Roman"/>
                <w:color w:val="323A45"/>
                <w:sz w:val="18"/>
                <w:szCs w:val="18"/>
              </w:rPr>
              <w:t>E10.622</w:t>
            </w:r>
          </w:p>
        </w:tc>
        <w:tc>
          <w:tcPr>
            <w:tcW w:w="7540" w:type="dxa"/>
            <w:tcBorders>
              <w:top w:val="nil"/>
              <w:left w:val="nil"/>
              <w:bottom w:val="single" w:sz="4" w:space="0" w:color="auto"/>
              <w:right w:val="single" w:sz="4" w:space="0" w:color="auto"/>
            </w:tcBorders>
            <w:hideMark/>
          </w:tcPr>
          <w:p w14:paraId="76E831D9" w14:textId="77777777" w:rsidR="00AF303A" w:rsidRPr="00DF07C9" w:rsidRDefault="00AF303A" w:rsidP="0004617D">
            <w:pPr>
              <w:spacing w:after="0" w:line="240" w:lineRule="auto"/>
              <w:rPr>
                <w:rFonts w:ascii="Times New Roman" w:eastAsia="Times New Roman" w:hAnsi="Times New Roman" w:cs="Times New Roman"/>
                <w:color w:val="323A45"/>
                <w:sz w:val="18"/>
                <w:szCs w:val="18"/>
              </w:rPr>
            </w:pPr>
            <w:r w:rsidRPr="00DF07C9">
              <w:rPr>
                <w:rFonts w:ascii="Times New Roman" w:eastAsia="Times New Roman" w:hAnsi="Times New Roman" w:cs="Times New Roman"/>
                <w:color w:val="323A45"/>
                <w:sz w:val="18"/>
                <w:szCs w:val="18"/>
              </w:rPr>
              <w:t>Type 1 diabetes mellitus with other skin ulcer</w:t>
            </w:r>
          </w:p>
        </w:tc>
      </w:tr>
      <w:tr w:rsidR="00AF303A" w:rsidRPr="00DF07C9" w14:paraId="21ED618C"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11B48D55" w14:textId="77777777" w:rsidR="00AF303A" w:rsidRPr="00DF07C9" w:rsidRDefault="00AF303A" w:rsidP="0004617D">
            <w:pPr>
              <w:spacing w:after="0" w:line="240" w:lineRule="auto"/>
              <w:rPr>
                <w:rFonts w:ascii="Times New Roman" w:eastAsia="Times New Roman" w:hAnsi="Times New Roman" w:cs="Times New Roman"/>
                <w:color w:val="323A45"/>
                <w:sz w:val="18"/>
                <w:szCs w:val="18"/>
              </w:rPr>
            </w:pPr>
            <w:r w:rsidRPr="00DF07C9">
              <w:rPr>
                <w:rFonts w:ascii="Times New Roman" w:eastAsia="Times New Roman" w:hAnsi="Times New Roman" w:cs="Times New Roman"/>
                <w:color w:val="323A45"/>
                <w:sz w:val="18"/>
                <w:szCs w:val="18"/>
              </w:rPr>
              <w:t>E11.621</w:t>
            </w:r>
          </w:p>
        </w:tc>
        <w:tc>
          <w:tcPr>
            <w:tcW w:w="7540" w:type="dxa"/>
            <w:tcBorders>
              <w:top w:val="nil"/>
              <w:left w:val="nil"/>
              <w:bottom w:val="single" w:sz="4" w:space="0" w:color="auto"/>
              <w:right w:val="single" w:sz="4" w:space="0" w:color="auto"/>
            </w:tcBorders>
            <w:hideMark/>
          </w:tcPr>
          <w:p w14:paraId="569EB75D" w14:textId="77777777" w:rsidR="00AF303A" w:rsidRPr="00DF07C9" w:rsidRDefault="00AF303A" w:rsidP="0004617D">
            <w:pPr>
              <w:spacing w:after="0" w:line="240" w:lineRule="auto"/>
              <w:rPr>
                <w:rFonts w:ascii="Times New Roman" w:eastAsia="Times New Roman" w:hAnsi="Times New Roman" w:cs="Times New Roman"/>
                <w:color w:val="323A45"/>
                <w:sz w:val="18"/>
                <w:szCs w:val="18"/>
              </w:rPr>
            </w:pPr>
            <w:r w:rsidRPr="00DF07C9">
              <w:rPr>
                <w:rFonts w:ascii="Times New Roman" w:eastAsia="Times New Roman" w:hAnsi="Times New Roman" w:cs="Times New Roman"/>
                <w:color w:val="323A45"/>
                <w:sz w:val="18"/>
                <w:szCs w:val="18"/>
              </w:rPr>
              <w:t>Type 2 diabetes mellitus with foot ulcer</w:t>
            </w:r>
          </w:p>
        </w:tc>
      </w:tr>
      <w:tr w:rsidR="00AF303A" w:rsidRPr="00DF07C9" w14:paraId="665D80FE"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2AC40DE1" w14:textId="77777777" w:rsidR="00AF303A" w:rsidRPr="00DF07C9" w:rsidRDefault="00AF303A" w:rsidP="0004617D">
            <w:pPr>
              <w:spacing w:after="0" w:line="240" w:lineRule="auto"/>
              <w:rPr>
                <w:rFonts w:ascii="Times New Roman" w:eastAsia="Times New Roman" w:hAnsi="Times New Roman" w:cs="Times New Roman"/>
                <w:color w:val="323A45"/>
                <w:sz w:val="18"/>
                <w:szCs w:val="18"/>
              </w:rPr>
            </w:pPr>
            <w:r w:rsidRPr="00DF07C9">
              <w:rPr>
                <w:rFonts w:ascii="Times New Roman" w:eastAsia="Times New Roman" w:hAnsi="Times New Roman" w:cs="Times New Roman"/>
                <w:color w:val="323A45"/>
                <w:sz w:val="18"/>
                <w:szCs w:val="18"/>
              </w:rPr>
              <w:t>E11.622</w:t>
            </w:r>
          </w:p>
        </w:tc>
        <w:tc>
          <w:tcPr>
            <w:tcW w:w="7540" w:type="dxa"/>
            <w:tcBorders>
              <w:top w:val="nil"/>
              <w:left w:val="nil"/>
              <w:bottom w:val="single" w:sz="4" w:space="0" w:color="auto"/>
              <w:right w:val="single" w:sz="4" w:space="0" w:color="auto"/>
            </w:tcBorders>
            <w:hideMark/>
          </w:tcPr>
          <w:p w14:paraId="3E55384C" w14:textId="77777777" w:rsidR="00AF303A" w:rsidRPr="00DF07C9" w:rsidRDefault="00AF303A" w:rsidP="0004617D">
            <w:pPr>
              <w:spacing w:after="0" w:line="240" w:lineRule="auto"/>
              <w:rPr>
                <w:rFonts w:ascii="Times New Roman" w:eastAsia="Times New Roman" w:hAnsi="Times New Roman" w:cs="Times New Roman"/>
                <w:color w:val="323A45"/>
                <w:sz w:val="18"/>
                <w:szCs w:val="18"/>
              </w:rPr>
            </w:pPr>
            <w:r w:rsidRPr="00DF07C9">
              <w:rPr>
                <w:rFonts w:ascii="Times New Roman" w:eastAsia="Times New Roman" w:hAnsi="Times New Roman" w:cs="Times New Roman"/>
                <w:color w:val="323A45"/>
                <w:sz w:val="18"/>
                <w:szCs w:val="18"/>
              </w:rPr>
              <w:t>Type 2 diabetes mellitus with other skin ulcer</w:t>
            </w:r>
          </w:p>
        </w:tc>
      </w:tr>
      <w:tr w:rsidR="00AF303A" w:rsidRPr="00DF07C9" w14:paraId="002A777F"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2C2A71C2" w14:textId="77777777" w:rsidR="00AF303A" w:rsidRPr="00DF07C9" w:rsidRDefault="00AF303A" w:rsidP="0004617D">
            <w:pPr>
              <w:spacing w:after="0" w:line="240" w:lineRule="auto"/>
              <w:rPr>
                <w:rFonts w:ascii="Times New Roman" w:eastAsia="Times New Roman" w:hAnsi="Times New Roman" w:cs="Times New Roman"/>
                <w:color w:val="323A45"/>
                <w:sz w:val="18"/>
                <w:szCs w:val="18"/>
              </w:rPr>
            </w:pPr>
            <w:r w:rsidRPr="00DF07C9">
              <w:rPr>
                <w:rFonts w:ascii="Times New Roman" w:eastAsia="Times New Roman" w:hAnsi="Times New Roman" w:cs="Times New Roman"/>
                <w:color w:val="323A45"/>
                <w:sz w:val="18"/>
                <w:szCs w:val="18"/>
              </w:rPr>
              <w:t>E13.621</w:t>
            </w:r>
          </w:p>
        </w:tc>
        <w:tc>
          <w:tcPr>
            <w:tcW w:w="7540" w:type="dxa"/>
            <w:tcBorders>
              <w:top w:val="nil"/>
              <w:left w:val="nil"/>
              <w:bottom w:val="single" w:sz="4" w:space="0" w:color="auto"/>
              <w:right w:val="single" w:sz="4" w:space="0" w:color="auto"/>
            </w:tcBorders>
            <w:hideMark/>
          </w:tcPr>
          <w:p w14:paraId="735ADF03" w14:textId="77777777" w:rsidR="00AF303A" w:rsidRPr="00DF07C9" w:rsidRDefault="00AF303A" w:rsidP="0004617D">
            <w:pPr>
              <w:spacing w:after="0" w:line="240" w:lineRule="auto"/>
              <w:rPr>
                <w:rFonts w:ascii="Times New Roman" w:eastAsia="Times New Roman" w:hAnsi="Times New Roman" w:cs="Times New Roman"/>
                <w:color w:val="323A45"/>
                <w:sz w:val="18"/>
                <w:szCs w:val="18"/>
              </w:rPr>
            </w:pPr>
            <w:r w:rsidRPr="00DF07C9">
              <w:rPr>
                <w:rFonts w:ascii="Times New Roman" w:eastAsia="Times New Roman" w:hAnsi="Times New Roman" w:cs="Times New Roman"/>
                <w:color w:val="323A45"/>
                <w:sz w:val="18"/>
                <w:szCs w:val="18"/>
              </w:rPr>
              <w:t>Other specified diabetes mellitus with foot ulcer</w:t>
            </w:r>
          </w:p>
        </w:tc>
      </w:tr>
      <w:tr w:rsidR="00AF303A" w:rsidRPr="00DF07C9" w14:paraId="2A489E96"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7836EAEC" w14:textId="77777777" w:rsidR="00AF303A" w:rsidRPr="00DF07C9" w:rsidRDefault="00AF303A" w:rsidP="0004617D">
            <w:pPr>
              <w:spacing w:after="0" w:line="240" w:lineRule="auto"/>
              <w:rPr>
                <w:rFonts w:ascii="Times New Roman" w:eastAsia="Times New Roman" w:hAnsi="Times New Roman" w:cs="Times New Roman"/>
                <w:color w:val="323A45"/>
                <w:sz w:val="18"/>
                <w:szCs w:val="18"/>
              </w:rPr>
            </w:pPr>
            <w:r w:rsidRPr="00DF07C9">
              <w:rPr>
                <w:rFonts w:ascii="Times New Roman" w:eastAsia="Times New Roman" w:hAnsi="Times New Roman" w:cs="Times New Roman"/>
                <w:color w:val="323A45"/>
                <w:sz w:val="18"/>
                <w:szCs w:val="18"/>
              </w:rPr>
              <w:t>E13.622</w:t>
            </w:r>
          </w:p>
        </w:tc>
        <w:tc>
          <w:tcPr>
            <w:tcW w:w="7540" w:type="dxa"/>
            <w:tcBorders>
              <w:top w:val="nil"/>
              <w:left w:val="nil"/>
              <w:bottom w:val="single" w:sz="4" w:space="0" w:color="auto"/>
              <w:right w:val="single" w:sz="4" w:space="0" w:color="auto"/>
            </w:tcBorders>
            <w:hideMark/>
          </w:tcPr>
          <w:p w14:paraId="6DDF4AE1" w14:textId="77777777" w:rsidR="00AF303A" w:rsidRPr="00DF07C9" w:rsidRDefault="00AF303A" w:rsidP="0004617D">
            <w:pPr>
              <w:spacing w:after="0" w:line="240" w:lineRule="auto"/>
              <w:rPr>
                <w:rFonts w:ascii="Times New Roman" w:eastAsia="Times New Roman" w:hAnsi="Times New Roman" w:cs="Times New Roman"/>
                <w:color w:val="323A45"/>
                <w:sz w:val="18"/>
                <w:szCs w:val="18"/>
              </w:rPr>
            </w:pPr>
            <w:r w:rsidRPr="00DF07C9">
              <w:rPr>
                <w:rFonts w:ascii="Times New Roman" w:eastAsia="Times New Roman" w:hAnsi="Times New Roman" w:cs="Times New Roman"/>
                <w:color w:val="323A45"/>
                <w:sz w:val="18"/>
                <w:szCs w:val="18"/>
              </w:rPr>
              <w:t>Other specified diabetes mellitus with other skin ulcer</w:t>
            </w:r>
          </w:p>
        </w:tc>
      </w:tr>
    </w:tbl>
    <w:p w14:paraId="3EF8BC48" w14:textId="77777777" w:rsidR="00AF303A" w:rsidRPr="0000527A" w:rsidRDefault="00AF303A" w:rsidP="00AF303A">
      <w:pPr>
        <w:rPr>
          <w:rFonts w:ascii="Times New Roman" w:hAnsi="Times New Roman" w:cs="Times New Roman"/>
          <w:sz w:val="16"/>
          <w:szCs w:val="16"/>
        </w:rPr>
      </w:pPr>
      <w:r>
        <w:rPr>
          <w:rFonts w:ascii="Times New Roman" w:hAnsi="Times New Roman" w:cs="Times New Roman"/>
          <w:sz w:val="16"/>
          <w:szCs w:val="16"/>
        </w:rPr>
        <w:t xml:space="preserve">DFU: diabetic foot ulcer; ICD-10-CM: </w:t>
      </w:r>
      <w:r w:rsidRPr="0000527A">
        <w:rPr>
          <w:rFonts w:ascii="Times New Roman" w:hAnsi="Times New Roman" w:cs="Times New Roman"/>
          <w:sz w:val="16"/>
          <w:szCs w:val="16"/>
        </w:rPr>
        <w:t>International Classification of Diseases, Tenth Revision, Clinical Modification</w:t>
      </w:r>
    </w:p>
    <w:p w14:paraId="78C931C1" w14:textId="679FAD43" w:rsidR="00AF303A" w:rsidRDefault="00AF303A">
      <w:pPr>
        <w:spacing w:line="278" w:lineRule="auto"/>
        <w:rPr>
          <w:rFonts w:ascii="Times New Roman" w:hAnsi="Times New Roman" w:cs="Times New Roman"/>
          <w:sz w:val="16"/>
          <w:szCs w:val="16"/>
        </w:rPr>
      </w:pPr>
      <w:r>
        <w:rPr>
          <w:rFonts w:ascii="Times New Roman" w:hAnsi="Times New Roman" w:cs="Times New Roman"/>
          <w:sz w:val="16"/>
          <w:szCs w:val="16"/>
        </w:rPr>
        <w:br w:type="page"/>
      </w:r>
    </w:p>
    <w:p w14:paraId="3D1B654D" w14:textId="77777777" w:rsidR="002D5907" w:rsidRPr="0004063A" w:rsidRDefault="002D5907" w:rsidP="002D5907">
      <w:pPr>
        <w:rPr>
          <w:rFonts w:ascii="Times New Roman" w:hAnsi="Times New Roman" w:cs="Times New Roman"/>
          <w:b/>
          <w:bCs/>
        </w:rPr>
      </w:pPr>
      <w:r w:rsidRPr="0004063A">
        <w:rPr>
          <w:rFonts w:ascii="Times New Roman" w:hAnsi="Times New Roman" w:cs="Times New Roman"/>
          <w:b/>
          <w:bCs/>
        </w:rPr>
        <w:lastRenderedPageBreak/>
        <w:t xml:space="preserve">Appendix </w:t>
      </w:r>
      <w:r>
        <w:rPr>
          <w:rFonts w:ascii="Times New Roman" w:hAnsi="Times New Roman" w:cs="Times New Roman"/>
          <w:b/>
          <w:bCs/>
        </w:rPr>
        <w:t>Table C.</w:t>
      </w:r>
      <w:r w:rsidRPr="0004063A">
        <w:rPr>
          <w:rFonts w:ascii="Times New Roman" w:hAnsi="Times New Roman" w:cs="Times New Roman"/>
          <w:b/>
          <w:bCs/>
        </w:rPr>
        <w:t xml:space="preserve"> Diagnosis Code Used to </w:t>
      </w:r>
      <w:r>
        <w:rPr>
          <w:rFonts w:ascii="Times New Roman" w:hAnsi="Times New Roman" w:cs="Times New Roman"/>
          <w:b/>
          <w:bCs/>
        </w:rPr>
        <w:t>I</w:t>
      </w:r>
      <w:r w:rsidRPr="0004063A">
        <w:rPr>
          <w:rFonts w:ascii="Times New Roman" w:hAnsi="Times New Roman" w:cs="Times New Roman"/>
          <w:b/>
          <w:bCs/>
        </w:rPr>
        <w:t>dentify VLU</w:t>
      </w:r>
    </w:p>
    <w:tbl>
      <w:tblPr>
        <w:tblW w:w="9400" w:type="dxa"/>
        <w:tblLook w:val="04A0" w:firstRow="1" w:lastRow="0" w:firstColumn="1" w:lastColumn="0" w:noHBand="0" w:noVBand="1"/>
      </w:tblPr>
      <w:tblGrid>
        <w:gridCol w:w="1860"/>
        <w:gridCol w:w="7540"/>
      </w:tblGrid>
      <w:tr w:rsidR="002D5907" w:rsidRPr="00F41BD8" w14:paraId="792154BC" w14:textId="77777777" w:rsidTr="0004617D">
        <w:trPr>
          <w:trHeight w:val="312"/>
        </w:trPr>
        <w:tc>
          <w:tcPr>
            <w:tcW w:w="18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F0A1E07" w14:textId="77777777" w:rsidR="002D5907" w:rsidRPr="00F41BD8" w:rsidRDefault="002D5907" w:rsidP="0004617D">
            <w:pPr>
              <w:spacing w:after="0" w:line="240" w:lineRule="auto"/>
              <w:rPr>
                <w:rFonts w:ascii="Times New Roman" w:eastAsia="Times New Roman" w:hAnsi="Times New Roman" w:cs="Times New Roman"/>
                <w:b/>
                <w:bCs/>
                <w:color w:val="000000"/>
                <w:sz w:val="18"/>
                <w:szCs w:val="18"/>
              </w:rPr>
            </w:pPr>
            <w:r w:rsidRPr="00F41BD8">
              <w:rPr>
                <w:rFonts w:ascii="Times New Roman" w:eastAsia="Times New Roman" w:hAnsi="Times New Roman" w:cs="Times New Roman"/>
                <w:b/>
                <w:bCs/>
                <w:color w:val="000000"/>
                <w:sz w:val="18"/>
                <w:szCs w:val="18"/>
              </w:rPr>
              <w:t>ICD-10-CM Code</w:t>
            </w:r>
          </w:p>
        </w:tc>
        <w:tc>
          <w:tcPr>
            <w:tcW w:w="754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22ED154" w14:textId="77777777" w:rsidR="002D5907" w:rsidRPr="00F41BD8" w:rsidRDefault="002D5907" w:rsidP="0004617D">
            <w:pPr>
              <w:spacing w:after="0" w:line="240" w:lineRule="auto"/>
              <w:rPr>
                <w:rFonts w:ascii="Times New Roman" w:eastAsia="Times New Roman" w:hAnsi="Times New Roman" w:cs="Times New Roman"/>
                <w:b/>
                <w:bCs/>
                <w:color w:val="000000"/>
                <w:sz w:val="18"/>
                <w:szCs w:val="18"/>
              </w:rPr>
            </w:pPr>
            <w:r w:rsidRPr="00F41BD8">
              <w:rPr>
                <w:rFonts w:ascii="Times New Roman" w:eastAsia="Times New Roman" w:hAnsi="Times New Roman" w:cs="Times New Roman"/>
                <w:b/>
                <w:bCs/>
                <w:color w:val="000000"/>
                <w:sz w:val="18"/>
                <w:szCs w:val="18"/>
              </w:rPr>
              <w:t>Code Descriptor</w:t>
            </w:r>
          </w:p>
        </w:tc>
      </w:tr>
      <w:tr w:rsidR="002D5907" w:rsidRPr="00F41BD8" w14:paraId="7F7EFEED"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0EBCAC9B"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I87.2</w:t>
            </w:r>
          </w:p>
        </w:tc>
        <w:tc>
          <w:tcPr>
            <w:tcW w:w="7540" w:type="dxa"/>
            <w:tcBorders>
              <w:top w:val="nil"/>
              <w:left w:val="nil"/>
              <w:bottom w:val="single" w:sz="4" w:space="0" w:color="auto"/>
              <w:right w:val="single" w:sz="4" w:space="0" w:color="auto"/>
            </w:tcBorders>
            <w:hideMark/>
          </w:tcPr>
          <w:p w14:paraId="773676F8"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Venous Insufficiency (chronic) (peripheral)</w:t>
            </w:r>
          </w:p>
        </w:tc>
      </w:tr>
      <w:tr w:rsidR="002D5907" w:rsidRPr="00F41BD8" w14:paraId="39144F64"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4606CD99"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I83.011</w:t>
            </w:r>
          </w:p>
        </w:tc>
        <w:tc>
          <w:tcPr>
            <w:tcW w:w="7540" w:type="dxa"/>
            <w:tcBorders>
              <w:top w:val="nil"/>
              <w:left w:val="nil"/>
              <w:bottom w:val="single" w:sz="4" w:space="0" w:color="auto"/>
              <w:right w:val="single" w:sz="4" w:space="0" w:color="auto"/>
            </w:tcBorders>
            <w:hideMark/>
          </w:tcPr>
          <w:p w14:paraId="0E0A3808"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right lower extremity with ulcer of thigh</w:t>
            </w:r>
          </w:p>
        </w:tc>
      </w:tr>
      <w:tr w:rsidR="002D5907" w:rsidRPr="00F41BD8" w14:paraId="33C0218B"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5B3689EA"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I83.012</w:t>
            </w:r>
          </w:p>
        </w:tc>
        <w:tc>
          <w:tcPr>
            <w:tcW w:w="7540" w:type="dxa"/>
            <w:tcBorders>
              <w:top w:val="nil"/>
              <w:left w:val="nil"/>
              <w:bottom w:val="single" w:sz="4" w:space="0" w:color="auto"/>
              <w:right w:val="single" w:sz="4" w:space="0" w:color="auto"/>
            </w:tcBorders>
            <w:hideMark/>
          </w:tcPr>
          <w:p w14:paraId="5655C700"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right lower extremity with ulcer of calf</w:t>
            </w:r>
          </w:p>
        </w:tc>
      </w:tr>
      <w:tr w:rsidR="002D5907" w:rsidRPr="00F41BD8" w14:paraId="55CD22F4"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6CD3A377"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I83.013</w:t>
            </w:r>
          </w:p>
        </w:tc>
        <w:tc>
          <w:tcPr>
            <w:tcW w:w="7540" w:type="dxa"/>
            <w:tcBorders>
              <w:top w:val="nil"/>
              <w:left w:val="nil"/>
              <w:bottom w:val="single" w:sz="4" w:space="0" w:color="auto"/>
              <w:right w:val="single" w:sz="4" w:space="0" w:color="auto"/>
            </w:tcBorders>
            <w:hideMark/>
          </w:tcPr>
          <w:p w14:paraId="0E33017F"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right lower extremity with ulcer of ankle</w:t>
            </w:r>
          </w:p>
        </w:tc>
      </w:tr>
      <w:tr w:rsidR="002D5907" w:rsidRPr="00F41BD8" w14:paraId="2AF39AA6"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39C2BEDC"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I83.014</w:t>
            </w:r>
          </w:p>
        </w:tc>
        <w:tc>
          <w:tcPr>
            <w:tcW w:w="7540" w:type="dxa"/>
            <w:tcBorders>
              <w:top w:val="nil"/>
              <w:left w:val="nil"/>
              <w:bottom w:val="single" w:sz="4" w:space="0" w:color="auto"/>
              <w:right w:val="single" w:sz="4" w:space="0" w:color="auto"/>
            </w:tcBorders>
            <w:hideMark/>
          </w:tcPr>
          <w:p w14:paraId="7F20DE0D"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right lower extremity with ulcer of heel and midfoot</w:t>
            </w:r>
          </w:p>
        </w:tc>
      </w:tr>
      <w:tr w:rsidR="002D5907" w:rsidRPr="00F41BD8" w14:paraId="4C2768AC"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5E80AAF1"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I83.015</w:t>
            </w:r>
          </w:p>
        </w:tc>
        <w:tc>
          <w:tcPr>
            <w:tcW w:w="7540" w:type="dxa"/>
            <w:tcBorders>
              <w:top w:val="nil"/>
              <w:left w:val="nil"/>
              <w:bottom w:val="single" w:sz="4" w:space="0" w:color="auto"/>
              <w:right w:val="single" w:sz="4" w:space="0" w:color="auto"/>
            </w:tcBorders>
            <w:hideMark/>
          </w:tcPr>
          <w:p w14:paraId="092ADB30"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right lower extremity with ulcer other part of foot</w:t>
            </w:r>
          </w:p>
        </w:tc>
      </w:tr>
      <w:tr w:rsidR="002D5907" w:rsidRPr="00F41BD8" w14:paraId="38A850C2"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1EE77D15"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I83.018</w:t>
            </w:r>
          </w:p>
        </w:tc>
        <w:tc>
          <w:tcPr>
            <w:tcW w:w="7540" w:type="dxa"/>
            <w:tcBorders>
              <w:top w:val="nil"/>
              <w:left w:val="nil"/>
              <w:bottom w:val="single" w:sz="4" w:space="0" w:color="auto"/>
              <w:right w:val="single" w:sz="4" w:space="0" w:color="auto"/>
            </w:tcBorders>
            <w:hideMark/>
          </w:tcPr>
          <w:p w14:paraId="31B64601"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right lower extremity with ulcer other part of lower leg</w:t>
            </w:r>
          </w:p>
        </w:tc>
      </w:tr>
      <w:tr w:rsidR="002D5907" w:rsidRPr="00F41BD8" w14:paraId="3C44E2EE"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2C2EE564"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I83.021</w:t>
            </w:r>
          </w:p>
        </w:tc>
        <w:tc>
          <w:tcPr>
            <w:tcW w:w="7540" w:type="dxa"/>
            <w:tcBorders>
              <w:top w:val="nil"/>
              <w:left w:val="nil"/>
              <w:bottom w:val="single" w:sz="4" w:space="0" w:color="auto"/>
              <w:right w:val="single" w:sz="4" w:space="0" w:color="auto"/>
            </w:tcBorders>
            <w:hideMark/>
          </w:tcPr>
          <w:p w14:paraId="1E22E8AC"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left lower extremity with ulcer of thigh</w:t>
            </w:r>
          </w:p>
        </w:tc>
      </w:tr>
      <w:tr w:rsidR="002D5907" w:rsidRPr="00F41BD8" w14:paraId="4BF90E9F"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39C29323"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I83.022</w:t>
            </w:r>
          </w:p>
        </w:tc>
        <w:tc>
          <w:tcPr>
            <w:tcW w:w="7540" w:type="dxa"/>
            <w:tcBorders>
              <w:top w:val="nil"/>
              <w:left w:val="nil"/>
              <w:bottom w:val="single" w:sz="4" w:space="0" w:color="auto"/>
              <w:right w:val="single" w:sz="4" w:space="0" w:color="auto"/>
            </w:tcBorders>
            <w:hideMark/>
          </w:tcPr>
          <w:p w14:paraId="789374E9"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left lower extremity with ulcer of calf</w:t>
            </w:r>
          </w:p>
        </w:tc>
      </w:tr>
      <w:tr w:rsidR="002D5907" w:rsidRPr="00F41BD8" w14:paraId="449A1D3B"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2CB2CCE5"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I83.023</w:t>
            </w:r>
          </w:p>
        </w:tc>
        <w:tc>
          <w:tcPr>
            <w:tcW w:w="7540" w:type="dxa"/>
            <w:tcBorders>
              <w:top w:val="nil"/>
              <w:left w:val="nil"/>
              <w:bottom w:val="single" w:sz="4" w:space="0" w:color="auto"/>
              <w:right w:val="single" w:sz="4" w:space="0" w:color="auto"/>
            </w:tcBorders>
            <w:hideMark/>
          </w:tcPr>
          <w:p w14:paraId="626B2C94"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left lower extremity with ulcer of ankle</w:t>
            </w:r>
          </w:p>
        </w:tc>
      </w:tr>
      <w:tr w:rsidR="002D5907" w:rsidRPr="00F41BD8" w14:paraId="24B48AFA"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676036C0"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I83.024</w:t>
            </w:r>
          </w:p>
        </w:tc>
        <w:tc>
          <w:tcPr>
            <w:tcW w:w="7540" w:type="dxa"/>
            <w:tcBorders>
              <w:top w:val="nil"/>
              <w:left w:val="nil"/>
              <w:bottom w:val="single" w:sz="4" w:space="0" w:color="auto"/>
              <w:right w:val="single" w:sz="4" w:space="0" w:color="auto"/>
            </w:tcBorders>
            <w:hideMark/>
          </w:tcPr>
          <w:p w14:paraId="7121472D"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left lower extremity with ulcer of heel and midfoot</w:t>
            </w:r>
          </w:p>
        </w:tc>
      </w:tr>
      <w:tr w:rsidR="002D5907" w:rsidRPr="00F41BD8" w14:paraId="2F97DAFD"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3D445596"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I83.025</w:t>
            </w:r>
          </w:p>
        </w:tc>
        <w:tc>
          <w:tcPr>
            <w:tcW w:w="7540" w:type="dxa"/>
            <w:tcBorders>
              <w:top w:val="nil"/>
              <w:left w:val="nil"/>
              <w:bottom w:val="single" w:sz="4" w:space="0" w:color="auto"/>
              <w:right w:val="single" w:sz="4" w:space="0" w:color="auto"/>
            </w:tcBorders>
            <w:hideMark/>
          </w:tcPr>
          <w:p w14:paraId="01944140"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left lower extremity with ulcer other part of foot</w:t>
            </w:r>
          </w:p>
        </w:tc>
      </w:tr>
      <w:tr w:rsidR="002D5907" w:rsidRPr="00F41BD8" w14:paraId="78880C05"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6FB8F23A"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I83.028</w:t>
            </w:r>
          </w:p>
        </w:tc>
        <w:tc>
          <w:tcPr>
            <w:tcW w:w="7540" w:type="dxa"/>
            <w:tcBorders>
              <w:top w:val="nil"/>
              <w:left w:val="nil"/>
              <w:bottom w:val="single" w:sz="4" w:space="0" w:color="auto"/>
              <w:right w:val="single" w:sz="4" w:space="0" w:color="auto"/>
            </w:tcBorders>
            <w:hideMark/>
          </w:tcPr>
          <w:p w14:paraId="25318A01"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left lower extremity with ulcer other part of lower leg</w:t>
            </w:r>
          </w:p>
        </w:tc>
      </w:tr>
      <w:tr w:rsidR="002D5907" w:rsidRPr="00F41BD8" w14:paraId="5C338A56"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16421CD9"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I83.211</w:t>
            </w:r>
          </w:p>
        </w:tc>
        <w:tc>
          <w:tcPr>
            <w:tcW w:w="7540" w:type="dxa"/>
            <w:tcBorders>
              <w:top w:val="nil"/>
              <w:left w:val="nil"/>
              <w:bottom w:val="single" w:sz="4" w:space="0" w:color="auto"/>
              <w:right w:val="single" w:sz="4" w:space="0" w:color="auto"/>
            </w:tcBorders>
            <w:hideMark/>
          </w:tcPr>
          <w:p w14:paraId="01595C38"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right lower extremity with both ulcer of thigh and inflammation</w:t>
            </w:r>
          </w:p>
        </w:tc>
      </w:tr>
      <w:tr w:rsidR="002D5907" w:rsidRPr="00F41BD8" w14:paraId="00E7EC8F"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404EF5B6"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I83.212</w:t>
            </w:r>
          </w:p>
        </w:tc>
        <w:tc>
          <w:tcPr>
            <w:tcW w:w="7540" w:type="dxa"/>
            <w:tcBorders>
              <w:top w:val="nil"/>
              <w:left w:val="nil"/>
              <w:bottom w:val="single" w:sz="4" w:space="0" w:color="auto"/>
              <w:right w:val="single" w:sz="4" w:space="0" w:color="auto"/>
            </w:tcBorders>
            <w:hideMark/>
          </w:tcPr>
          <w:p w14:paraId="30351EB6"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right lower extremity with both ulcer of calf and inflammation</w:t>
            </w:r>
          </w:p>
        </w:tc>
      </w:tr>
      <w:tr w:rsidR="002D5907" w:rsidRPr="00F41BD8" w14:paraId="263D981D"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5C6AE584"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I83.213</w:t>
            </w:r>
          </w:p>
        </w:tc>
        <w:tc>
          <w:tcPr>
            <w:tcW w:w="7540" w:type="dxa"/>
            <w:tcBorders>
              <w:top w:val="nil"/>
              <w:left w:val="nil"/>
              <w:bottom w:val="single" w:sz="4" w:space="0" w:color="auto"/>
              <w:right w:val="single" w:sz="4" w:space="0" w:color="auto"/>
            </w:tcBorders>
            <w:hideMark/>
          </w:tcPr>
          <w:p w14:paraId="0BF3E24F"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right lower extremity with both ulcer of ankle and inflammation</w:t>
            </w:r>
          </w:p>
        </w:tc>
      </w:tr>
      <w:tr w:rsidR="002D5907" w:rsidRPr="00F41BD8" w14:paraId="17BD27D6"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240158D8"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I83.214</w:t>
            </w:r>
          </w:p>
        </w:tc>
        <w:tc>
          <w:tcPr>
            <w:tcW w:w="7540" w:type="dxa"/>
            <w:tcBorders>
              <w:top w:val="nil"/>
              <w:left w:val="nil"/>
              <w:bottom w:val="single" w:sz="4" w:space="0" w:color="auto"/>
              <w:right w:val="single" w:sz="4" w:space="0" w:color="auto"/>
            </w:tcBorders>
            <w:hideMark/>
          </w:tcPr>
          <w:p w14:paraId="62BA14CF"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right lower extremity with both ulcer of heel and midfoot and inflammation</w:t>
            </w:r>
          </w:p>
        </w:tc>
      </w:tr>
      <w:tr w:rsidR="002D5907" w:rsidRPr="00F41BD8" w14:paraId="3C90C7C6"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4EAE0007"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I83.215</w:t>
            </w:r>
          </w:p>
        </w:tc>
        <w:tc>
          <w:tcPr>
            <w:tcW w:w="7540" w:type="dxa"/>
            <w:tcBorders>
              <w:top w:val="nil"/>
              <w:left w:val="nil"/>
              <w:bottom w:val="single" w:sz="4" w:space="0" w:color="auto"/>
              <w:right w:val="single" w:sz="4" w:space="0" w:color="auto"/>
            </w:tcBorders>
            <w:hideMark/>
          </w:tcPr>
          <w:p w14:paraId="0443EABB"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right lower extremity with both ulcer other part of foot and inflammation</w:t>
            </w:r>
          </w:p>
        </w:tc>
      </w:tr>
      <w:tr w:rsidR="002D5907" w:rsidRPr="00F41BD8" w14:paraId="1B259E1C"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194CC77B"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I83.218</w:t>
            </w:r>
          </w:p>
        </w:tc>
        <w:tc>
          <w:tcPr>
            <w:tcW w:w="7540" w:type="dxa"/>
            <w:tcBorders>
              <w:top w:val="nil"/>
              <w:left w:val="nil"/>
              <w:bottom w:val="single" w:sz="4" w:space="0" w:color="auto"/>
              <w:right w:val="single" w:sz="4" w:space="0" w:color="auto"/>
            </w:tcBorders>
            <w:hideMark/>
          </w:tcPr>
          <w:p w14:paraId="318D7747"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right lower extremity with both ulcer of other part of lower extremity and inflammation</w:t>
            </w:r>
          </w:p>
        </w:tc>
      </w:tr>
      <w:tr w:rsidR="002D5907" w:rsidRPr="00F41BD8" w14:paraId="0C277EFD"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0D2F5E4F"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I83.221</w:t>
            </w:r>
          </w:p>
        </w:tc>
        <w:tc>
          <w:tcPr>
            <w:tcW w:w="7540" w:type="dxa"/>
            <w:tcBorders>
              <w:top w:val="nil"/>
              <w:left w:val="nil"/>
              <w:bottom w:val="single" w:sz="4" w:space="0" w:color="auto"/>
              <w:right w:val="single" w:sz="4" w:space="0" w:color="auto"/>
            </w:tcBorders>
            <w:hideMark/>
          </w:tcPr>
          <w:p w14:paraId="6D41B0C6"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left lower extremity with both ulcer of thigh and inflammation</w:t>
            </w:r>
          </w:p>
        </w:tc>
      </w:tr>
      <w:tr w:rsidR="002D5907" w:rsidRPr="00F41BD8" w14:paraId="268ACD2C"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623F687B"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I83.222</w:t>
            </w:r>
          </w:p>
        </w:tc>
        <w:tc>
          <w:tcPr>
            <w:tcW w:w="7540" w:type="dxa"/>
            <w:tcBorders>
              <w:top w:val="nil"/>
              <w:left w:val="nil"/>
              <w:bottom w:val="single" w:sz="4" w:space="0" w:color="auto"/>
              <w:right w:val="single" w:sz="4" w:space="0" w:color="auto"/>
            </w:tcBorders>
            <w:hideMark/>
          </w:tcPr>
          <w:p w14:paraId="359815D8"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left lower extremity with both ulcer of calf and inflammation</w:t>
            </w:r>
          </w:p>
        </w:tc>
      </w:tr>
      <w:tr w:rsidR="002D5907" w:rsidRPr="00F41BD8" w14:paraId="4A7B714B"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35EDD253"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I83.223</w:t>
            </w:r>
          </w:p>
        </w:tc>
        <w:tc>
          <w:tcPr>
            <w:tcW w:w="7540" w:type="dxa"/>
            <w:tcBorders>
              <w:top w:val="nil"/>
              <w:left w:val="nil"/>
              <w:bottom w:val="single" w:sz="4" w:space="0" w:color="auto"/>
              <w:right w:val="single" w:sz="4" w:space="0" w:color="auto"/>
            </w:tcBorders>
            <w:hideMark/>
          </w:tcPr>
          <w:p w14:paraId="7FAA7C9C"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left lower extremity with both ulcer of ankle and inflammation</w:t>
            </w:r>
          </w:p>
        </w:tc>
      </w:tr>
      <w:tr w:rsidR="002D5907" w:rsidRPr="00F41BD8" w14:paraId="1368ABDF"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7CB63790"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I83.224</w:t>
            </w:r>
          </w:p>
        </w:tc>
        <w:tc>
          <w:tcPr>
            <w:tcW w:w="7540" w:type="dxa"/>
            <w:tcBorders>
              <w:top w:val="nil"/>
              <w:left w:val="nil"/>
              <w:bottom w:val="single" w:sz="4" w:space="0" w:color="auto"/>
              <w:right w:val="single" w:sz="4" w:space="0" w:color="auto"/>
            </w:tcBorders>
            <w:hideMark/>
          </w:tcPr>
          <w:p w14:paraId="757E9009"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left lower extremity with both ulcer of heel and midfoot and inflammation</w:t>
            </w:r>
          </w:p>
        </w:tc>
      </w:tr>
      <w:tr w:rsidR="002D5907" w:rsidRPr="00F41BD8" w14:paraId="2E2A8358"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31965491"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I83.225</w:t>
            </w:r>
          </w:p>
        </w:tc>
        <w:tc>
          <w:tcPr>
            <w:tcW w:w="7540" w:type="dxa"/>
            <w:tcBorders>
              <w:top w:val="nil"/>
              <w:left w:val="nil"/>
              <w:bottom w:val="single" w:sz="4" w:space="0" w:color="auto"/>
              <w:right w:val="single" w:sz="4" w:space="0" w:color="auto"/>
            </w:tcBorders>
            <w:hideMark/>
          </w:tcPr>
          <w:p w14:paraId="6F370E3F"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left lower extremity with both ulcer other part of foot and inflammation</w:t>
            </w:r>
          </w:p>
        </w:tc>
      </w:tr>
      <w:tr w:rsidR="002D5907" w:rsidRPr="00F41BD8" w14:paraId="2BDF96CE"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2FFD9592"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I83.228</w:t>
            </w:r>
          </w:p>
        </w:tc>
        <w:tc>
          <w:tcPr>
            <w:tcW w:w="7540" w:type="dxa"/>
            <w:tcBorders>
              <w:top w:val="nil"/>
              <w:left w:val="nil"/>
              <w:bottom w:val="single" w:sz="4" w:space="0" w:color="auto"/>
              <w:right w:val="single" w:sz="4" w:space="0" w:color="auto"/>
            </w:tcBorders>
            <w:hideMark/>
          </w:tcPr>
          <w:p w14:paraId="2E5FCA45"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Varicose veins of left lower extremity with both ulcer of other part of lower extremity and inflammation</w:t>
            </w:r>
          </w:p>
        </w:tc>
      </w:tr>
      <w:tr w:rsidR="002D5907" w:rsidRPr="00F41BD8" w14:paraId="7D08A4AC"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3BA9193B"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I87.011</w:t>
            </w:r>
          </w:p>
        </w:tc>
        <w:tc>
          <w:tcPr>
            <w:tcW w:w="7540" w:type="dxa"/>
            <w:tcBorders>
              <w:top w:val="nil"/>
              <w:left w:val="nil"/>
              <w:bottom w:val="single" w:sz="4" w:space="0" w:color="auto"/>
              <w:right w:val="single" w:sz="4" w:space="0" w:color="auto"/>
            </w:tcBorders>
            <w:hideMark/>
          </w:tcPr>
          <w:p w14:paraId="6139AF58"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proofErr w:type="spellStart"/>
            <w:r w:rsidRPr="00F41BD8">
              <w:rPr>
                <w:rFonts w:ascii="Times New Roman" w:eastAsia="Times New Roman" w:hAnsi="Times New Roman" w:cs="Times New Roman"/>
                <w:color w:val="323A45"/>
                <w:sz w:val="18"/>
                <w:szCs w:val="18"/>
              </w:rPr>
              <w:t>Postthrombotic</w:t>
            </w:r>
            <w:proofErr w:type="spellEnd"/>
            <w:r w:rsidRPr="00F41BD8">
              <w:rPr>
                <w:rFonts w:ascii="Times New Roman" w:eastAsia="Times New Roman" w:hAnsi="Times New Roman" w:cs="Times New Roman"/>
                <w:color w:val="323A45"/>
                <w:sz w:val="18"/>
                <w:szCs w:val="18"/>
              </w:rPr>
              <w:t xml:space="preserve"> syndrome with ulcer of right lower extremity</w:t>
            </w:r>
          </w:p>
        </w:tc>
      </w:tr>
      <w:tr w:rsidR="002D5907" w:rsidRPr="00F41BD8" w14:paraId="4EC6C8CE"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4FA2554B"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I87.012</w:t>
            </w:r>
          </w:p>
        </w:tc>
        <w:tc>
          <w:tcPr>
            <w:tcW w:w="7540" w:type="dxa"/>
            <w:tcBorders>
              <w:top w:val="nil"/>
              <w:left w:val="nil"/>
              <w:bottom w:val="single" w:sz="4" w:space="0" w:color="auto"/>
              <w:right w:val="single" w:sz="4" w:space="0" w:color="auto"/>
            </w:tcBorders>
            <w:hideMark/>
          </w:tcPr>
          <w:p w14:paraId="21AEECFF"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proofErr w:type="spellStart"/>
            <w:r w:rsidRPr="00F41BD8">
              <w:rPr>
                <w:rFonts w:ascii="Times New Roman" w:eastAsia="Times New Roman" w:hAnsi="Times New Roman" w:cs="Times New Roman"/>
                <w:color w:val="323A45"/>
                <w:sz w:val="18"/>
                <w:szCs w:val="18"/>
              </w:rPr>
              <w:t>Postthrombotic</w:t>
            </w:r>
            <w:proofErr w:type="spellEnd"/>
            <w:r w:rsidRPr="00F41BD8">
              <w:rPr>
                <w:rFonts w:ascii="Times New Roman" w:eastAsia="Times New Roman" w:hAnsi="Times New Roman" w:cs="Times New Roman"/>
                <w:color w:val="323A45"/>
                <w:sz w:val="18"/>
                <w:szCs w:val="18"/>
              </w:rPr>
              <w:t xml:space="preserve"> syndrome with ulcer of left lower extremity</w:t>
            </w:r>
          </w:p>
        </w:tc>
      </w:tr>
      <w:tr w:rsidR="002D5907" w:rsidRPr="00F41BD8" w14:paraId="4EC1300C"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3B125C54"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I87.013</w:t>
            </w:r>
          </w:p>
        </w:tc>
        <w:tc>
          <w:tcPr>
            <w:tcW w:w="7540" w:type="dxa"/>
            <w:tcBorders>
              <w:top w:val="nil"/>
              <w:left w:val="nil"/>
              <w:bottom w:val="single" w:sz="4" w:space="0" w:color="auto"/>
              <w:right w:val="single" w:sz="4" w:space="0" w:color="auto"/>
            </w:tcBorders>
            <w:hideMark/>
          </w:tcPr>
          <w:p w14:paraId="4A6CE605"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proofErr w:type="spellStart"/>
            <w:r w:rsidRPr="00F41BD8">
              <w:rPr>
                <w:rFonts w:ascii="Times New Roman" w:eastAsia="Times New Roman" w:hAnsi="Times New Roman" w:cs="Times New Roman"/>
                <w:color w:val="323A45"/>
                <w:sz w:val="18"/>
                <w:szCs w:val="18"/>
              </w:rPr>
              <w:t>Postthrombotic</w:t>
            </w:r>
            <w:proofErr w:type="spellEnd"/>
            <w:r w:rsidRPr="00F41BD8">
              <w:rPr>
                <w:rFonts w:ascii="Times New Roman" w:eastAsia="Times New Roman" w:hAnsi="Times New Roman" w:cs="Times New Roman"/>
                <w:color w:val="323A45"/>
                <w:sz w:val="18"/>
                <w:szCs w:val="18"/>
              </w:rPr>
              <w:t xml:space="preserve"> syndrome with ulcer of bilateral lower extremity</w:t>
            </w:r>
          </w:p>
        </w:tc>
      </w:tr>
      <w:tr w:rsidR="002D5907" w:rsidRPr="00F41BD8" w14:paraId="47C95897"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645D1B37"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I87.031</w:t>
            </w:r>
          </w:p>
        </w:tc>
        <w:tc>
          <w:tcPr>
            <w:tcW w:w="7540" w:type="dxa"/>
            <w:tcBorders>
              <w:top w:val="nil"/>
              <w:left w:val="nil"/>
              <w:bottom w:val="single" w:sz="4" w:space="0" w:color="auto"/>
              <w:right w:val="single" w:sz="4" w:space="0" w:color="auto"/>
            </w:tcBorders>
            <w:hideMark/>
          </w:tcPr>
          <w:p w14:paraId="62EA0B88"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proofErr w:type="spellStart"/>
            <w:r w:rsidRPr="00F41BD8">
              <w:rPr>
                <w:rFonts w:ascii="Times New Roman" w:eastAsia="Times New Roman" w:hAnsi="Times New Roman" w:cs="Times New Roman"/>
                <w:color w:val="323A45"/>
                <w:sz w:val="18"/>
                <w:szCs w:val="18"/>
              </w:rPr>
              <w:t>Postthrombotic</w:t>
            </w:r>
            <w:proofErr w:type="spellEnd"/>
            <w:r w:rsidRPr="00F41BD8">
              <w:rPr>
                <w:rFonts w:ascii="Times New Roman" w:eastAsia="Times New Roman" w:hAnsi="Times New Roman" w:cs="Times New Roman"/>
                <w:color w:val="323A45"/>
                <w:sz w:val="18"/>
                <w:szCs w:val="18"/>
              </w:rPr>
              <w:t xml:space="preserve"> syndrome with ulcer and inflammation of right lower extremity</w:t>
            </w:r>
          </w:p>
        </w:tc>
      </w:tr>
      <w:tr w:rsidR="002D5907" w:rsidRPr="00F41BD8" w14:paraId="204478F4"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1258802F"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I87.032</w:t>
            </w:r>
          </w:p>
        </w:tc>
        <w:tc>
          <w:tcPr>
            <w:tcW w:w="7540" w:type="dxa"/>
            <w:tcBorders>
              <w:top w:val="nil"/>
              <w:left w:val="nil"/>
              <w:bottom w:val="single" w:sz="4" w:space="0" w:color="auto"/>
              <w:right w:val="single" w:sz="4" w:space="0" w:color="auto"/>
            </w:tcBorders>
            <w:hideMark/>
          </w:tcPr>
          <w:p w14:paraId="683A510E"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proofErr w:type="spellStart"/>
            <w:proofErr w:type="gramStart"/>
            <w:r w:rsidRPr="00F41BD8">
              <w:rPr>
                <w:rFonts w:ascii="Times New Roman" w:eastAsia="Times New Roman" w:hAnsi="Times New Roman" w:cs="Times New Roman"/>
                <w:color w:val="323A45"/>
                <w:sz w:val="18"/>
                <w:szCs w:val="18"/>
              </w:rPr>
              <w:t>Postthrombotic</w:t>
            </w:r>
            <w:proofErr w:type="spellEnd"/>
            <w:proofErr w:type="gramEnd"/>
            <w:r w:rsidRPr="00F41BD8">
              <w:rPr>
                <w:rFonts w:ascii="Times New Roman" w:eastAsia="Times New Roman" w:hAnsi="Times New Roman" w:cs="Times New Roman"/>
                <w:color w:val="323A45"/>
                <w:sz w:val="18"/>
                <w:szCs w:val="18"/>
              </w:rPr>
              <w:t xml:space="preserve"> syndrome with ulcer and inflammation of left lower extremity</w:t>
            </w:r>
          </w:p>
        </w:tc>
      </w:tr>
      <w:tr w:rsidR="002D5907" w:rsidRPr="00F41BD8" w14:paraId="5C5BE707"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7DE0ED92"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I87.033</w:t>
            </w:r>
          </w:p>
        </w:tc>
        <w:tc>
          <w:tcPr>
            <w:tcW w:w="7540" w:type="dxa"/>
            <w:tcBorders>
              <w:top w:val="nil"/>
              <w:left w:val="nil"/>
              <w:bottom w:val="single" w:sz="4" w:space="0" w:color="auto"/>
              <w:right w:val="single" w:sz="4" w:space="0" w:color="auto"/>
            </w:tcBorders>
            <w:hideMark/>
          </w:tcPr>
          <w:p w14:paraId="3906FE70"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proofErr w:type="spellStart"/>
            <w:r w:rsidRPr="00F41BD8">
              <w:rPr>
                <w:rFonts w:ascii="Times New Roman" w:eastAsia="Times New Roman" w:hAnsi="Times New Roman" w:cs="Times New Roman"/>
                <w:color w:val="323A45"/>
                <w:sz w:val="18"/>
                <w:szCs w:val="18"/>
              </w:rPr>
              <w:t>Postthrombotic</w:t>
            </w:r>
            <w:proofErr w:type="spellEnd"/>
            <w:r w:rsidRPr="00F41BD8">
              <w:rPr>
                <w:rFonts w:ascii="Times New Roman" w:eastAsia="Times New Roman" w:hAnsi="Times New Roman" w:cs="Times New Roman"/>
                <w:color w:val="323A45"/>
                <w:sz w:val="18"/>
                <w:szCs w:val="18"/>
              </w:rPr>
              <w:t xml:space="preserve"> syndrome with ulcer and inflammation of bilateral lower extremity</w:t>
            </w:r>
          </w:p>
        </w:tc>
      </w:tr>
      <w:tr w:rsidR="002D5907" w:rsidRPr="00F41BD8" w14:paraId="2AF0FA2F"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4CBAD74D"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I87.311</w:t>
            </w:r>
          </w:p>
        </w:tc>
        <w:tc>
          <w:tcPr>
            <w:tcW w:w="7540" w:type="dxa"/>
            <w:tcBorders>
              <w:top w:val="nil"/>
              <w:left w:val="nil"/>
              <w:bottom w:val="single" w:sz="4" w:space="0" w:color="auto"/>
              <w:right w:val="single" w:sz="4" w:space="0" w:color="auto"/>
            </w:tcBorders>
            <w:hideMark/>
          </w:tcPr>
          <w:p w14:paraId="36E2840F"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Chronic venous hypertension (idiopathic) with ulcer of right lower extremity</w:t>
            </w:r>
          </w:p>
        </w:tc>
      </w:tr>
      <w:tr w:rsidR="002D5907" w:rsidRPr="00F41BD8" w14:paraId="223E6A7E"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79BAA288"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I87.312</w:t>
            </w:r>
          </w:p>
        </w:tc>
        <w:tc>
          <w:tcPr>
            <w:tcW w:w="7540" w:type="dxa"/>
            <w:tcBorders>
              <w:top w:val="nil"/>
              <w:left w:val="nil"/>
              <w:bottom w:val="single" w:sz="4" w:space="0" w:color="auto"/>
              <w:right w:val="single" w:sz="4" w:space="0" w:color="auto"/>
            </w:tcBorders>
            <w:hideMark/>
          </w:tcPr>
          <w:p w14:paraId="07FA23DC"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Chronic venous hypertension (idiopathic) with ulcer of left lower extremity</w:t>
            </w:r>
          </w:p>
        </w:tc>
      </w:tr>
      <w:tr w:rsidR="002D5907" w:rsidRPr="00F41BD8" w14:paraId="0488AD7F"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4F8826C2"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I87.313</w:t>
            </w:r>
          </w:p>
        </w:tc>
        <w:tc>
          <w:tcPr>
            <w:tcW w:w="7540" w:type="dxa"/>
            <w:tcBorders>
              <w:top w:val="nil"/>
              <w:left w:val="nil"/>
              <w:bottom w:val="single" w:sz="4" w:space="0" w:color="auto"/>
              <w:right w:val="single" w:sz="4" w:space="0" w:color="auto"/>
            </w:tcBorders>
            <w:hideMark/>
          </w:tcPr>
          <w:p w14:paraId="3543C927"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Chronic venous hypertension (idiopathic) with ulcer of bilateral lower extremity</w:t>
            </w:r>
          </w:p>
        </w:tc>
      </w:tr>
      <w:tr w:rsidR="002D5907" w:rsidRPr="00F41BD8" w14:paraId="079C94E4"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0A7489D4"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I87.331</w:t>
            </w:r>
          </w:p>
        </w:tc>
        <w:tc>
          <w:tcPr>
            <w:tcW w:w="7540" w:type="dxa"/>
            <w:tcBorders>
              <w:top w:val="nil"/>
              <w:left w:val="nil"/>
              <w:bottom w:val="single" w:sz="4" w:space="0" w:color="auto"/>
              <w:right w:val="single" w:sz="4" w:space="0" w:color="auto"/>
            </w:tcBorders>
            <w:hideMark/>
          </w:tcPr>
          <w:p w14:paraId="33D82F55"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Chronic venous hypertension (idiopathic) with ulcer and inflammation of right lower extremity</w:t>
            </w:r>
          </w:p>
        </w:tc>
      </w:tr>
      <w:tr w:rsidR="002D5907" w:rsidRPr="00F41BD8" w14:paraId="4E9D33D3"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1D08AD78"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I87.332</w:t>
            </w:r>
          </w:p>
        </w:tc>
        <w:tc>
          <w:tcPr>
            <w:tcW w:w="7540" w:type="dxa"/>
            <w:tcBorders>
              <w:top w:val="nil"/>
              <w:left w:val="nil"/>
              <w:bottom w:val="single" w:sz="4" w:space="0" w:color="auto"/>
              <w:right w:val="single" w:sz="4" w:space="0" w:color="auto"/>
            </w:tcBorders>
            <w:hideMark/>
          </w:tcPr>
          <w:p w14:paraId="70F3A8BC"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Chronic venous hypertension (idiopathic) with ulcer and inflammation of left lower extremity</w:t>
            </w:r>
          </w:p>
        </w:tc>
      </w:tr>
      <w:tr w:rsidR="002D5907" w:rsidRPr="00F41BD8" w14:paraId="34A14435" w14:textId="77777777" w:rsidTr="0004617D">
        <w:trPr>
          <w:trHeight w:val="312"/>
        </w:trPr>
        <w:tc>
          <w:tcPr>
            <w:tcW w:w="1860" w:type="dxa"/>
            <w:tcBorders>
              <w:top w:val="nil"/>
              <w:left w:val="single" w:sz="4" w:space="0" w:color="auto"/>
              <w:bottom w:val="single" w:sz="4" w:space="0" w:color="auto"/>
              <w:right w:val="single" w:sz="4" w:space="0" w:color="auto"/>
            </w:tcBorders>
            <w:hideMark/>
          </w:tcPr>
          <w:p w14:paraId="7FDA057B"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I87.333</w:t>
            </w:r>
          </w:p>
        </w:tc>
        <w:tc>
          <w:tcPr>
            <w:tcW w:w="7540" w:type="dxa"/>
            <w:tcBorders>
              <w:top w:val="nil"/>
              <w:left w:val="nil"/>
              <w:bottom w:val="single" w:sz="4" w:space="0" w:color="auto"/>
              <w:right w:val="single" w:sz="4" w:space="0" w:color="auto"/>
            </w:tcBorders>
            <w:hideMark/>
          </w:tcPr>
          <w:p w14:paraId="6A114C19" w14:textId="77777777" w:rsidR="002D5907" w:rsidRPr="00F41BD8" w:rsidRDefault="002D5907" w:rsidP="0004617D">
            <w:pPr>
              <w:spacing w:after="0" w:line="240" w:lineRule="auto"/>
              <w:rPr>
                <w:rFonts w:ascii="Times New Roman" w:eastAsia="Times New Roman" w:hAnsi="Times New Roman" w:cs="Times New Roman"/>
                <w:color w:val="323A45"/>
                <w:sz w:val="18"/>
                <w:szCs w:val="18"/>
              </w:rPr>
            </w:pPr>
            <w:r w:rsidRPr="00F41BD8">
              <w:rPr>
                <w:rFonts w:ascii="Times New Roman" w:eastAsia="Times New Roman" w:hAnsi="Times New Roman" w:cs="Times New Roman"/>
                <w:color w:val="323A45"/>
                <w:sz w:val="18"/>
                <w:szCs w:val="18"/>
              </w:rPr>
              <w:t>Chronic venous hypertension (idiopathic) with ulcer and inflammation of bilateral lower extremity</w:t>
            </w:r>
          </w:p>
        </w:tc>
      </w:tr>
    </w:tbl>
    <w:p w14:paraId="73C6CE8F" w14:textId="4CB41F89" w:rsidR="00AF303A" w:rsidRPr="002D5907" w:rsidRDefault="002D5907">
      <w:r>
        <w:rPr>
          <w:rFonts w:ascii="Times New Roman" w:hAnsi="Times New Roman" w:cs="Times New Roman"/>
          <w:sz w:val="16"/>
          <w:szCs w:val="16"/>
        </w:rPr>
        <w:lastRenderedPageBreak/>
        <w:t xml:space="preserve">ICD-10-CM: </w:t>
      </w:r>
      <w:r w:rsidRPr="0000527A">
        <w:rPr>
          <w:rFonts w:ascii="Times New Roman" w:hAnsi="Times New Roman" w:cs="Times New Roman"/>
          <w:sz w:val="16"/>
          <w:szCs w:val="16"/>
        </w:rPr>
        <w:t>International Classification of Diseases, Tenth Revision, Clinical Modification</w:t>
      </w:r>
      <w:r>
        <w:rPr>
          <w:rFonts w:ascii="Times New Roman" w:hAnsi="Times New Roman" w:cs="Times New Roman"/>
          <w:sz w:val="16"/>
          <w:szCs w:val="16"/>
        </w:rPr>
        <w:t>; VLU: venous leg ulcer</w:t>
      </w:r>
    </w:p>
    <w:sectPr w:rsidR="00AF303A" w:rsidRPr="002D59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447"/>
    <w:rsid w:val="000A348C"/>
    <w:rsid w:val="00187306"/>
    <w:rsid w:val="00234447"/>
    <w:rsid w:val="002D5907"/>
    <w:rsid w:val="003C1BBD"/>
    <w:rsid w:val="003F0906"/>
    <w:rsid w:val="00434237"/>
    <w:rsid w:val="006225E3"/>
    <w:rsid w:val="00650C8A"/>
    <w:rsid w:val="00A2225F"/>
    <w:rsid w:val="00AF303A"/>
    <w:rsid w:val="00F169D6"/>
    <w:rsid w:val="00F56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966A3"/>
  <w15:chartTrackingRefBased/>
  <w15:docId w15:val="{20F2152B-8401-46CD-B554-821F55C08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447"/>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2344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44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44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44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44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44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44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44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44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44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44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44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44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44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44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44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44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4447"/>
    <w:rPr>
      <w:rFonts w:eastAsiaTheme="majorEastAsia" w:cstheme="majorBidi"/>
      <w:color w:val="272727" w:themeColor="text1" w:themeTint="D8"/>
    </w:rPr>
  </w:style>
  <w:style w:type="paragraph" w:styleId="Title">
    <w:name w:val="Title"/>
    <w:basedOn w:val="Normal"/>
    <w:next w:val="Normal"/>
    <w:link w:val="TitleChar"/>
    <w:uiPriority w:val="10"/>
    <w:qFormat/>
    <w:rsid w:val="002344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44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44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44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4447"/>
    <w:pPr>
      <w:spacing w:before="160"/>
      <w:jc w:val="center"/>
    </w:pPr>
    <w:rPr>
      <w:i/>
      <w:iCs/>
      <w:color w:val="404040" w:themeColor="text1" w:themeTint="BF"/>
    </w:rPr>
  </w:style>
  <w:style w:type="character" w:customStyle="1" w:styleId="QuoteChar">
    <w:name w:val="Quote Char"/>
    <w:basedOn w:val="DefaultParagraphFont"/>
    <w:link w:val="Quote"/>
    <w:uiPriority w:val="29"/>
    <w:rsid w:val="00234447"/>
    <w:rPr>
      <w:i/>
      <w:iCs/>
      <w:color w:val="404040" w:themeColor="text1" w:themeTint="BF"/>
    </w:rPr>
  </w:style>
  <w:style w:type="paragraph" w:styleId="ListParagraph">
    <w:name w:val="List Paragraph"/>
    <w:basedOn w:val="Normal"/>
    <w:uiPriority w:val="34"/>
    <w:qFormat/>
    <w:rsid w:val="00234447"/>
    <w:pPr>
      <w:ind w:left="720"/>
      <w:contextualSpacing/>
    </w:pPr>
  </w:style>
  <w:style w:type="character" w:styleId="IntenseEmphasis">
    <w:name w:val="Intense Emphasis"/>
    <w:basedOn w:val="DefaultParagraphFont"/>
    <w:uiPriority w:val="21"/>
    <w:qFormat/>
    <w:rsid w:val="00234447"/>
    <w:rPr>
      <w:i/>
      <w:iCs/>
      <w:color w:val="0F4761" w:themeColor="accent1" w:themeShade="BF"/>
    </w:rPr>
  </w:style>
  <w:style w:type="paragraph" w:styleId="IntenseQuote">
    <w:name w:val="Intense Quote"/>
    <w:basedOn w:val="Normal"/>
    <w:next w:val="Normal"/>
    <w:link w:val="IntenseQuoteChar"/>
    <w:uiPriority w:val="30"/>
    <w:qFormat/>
    <w:rsid w:val="002344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4447"/>
    <w:rPr>
      <w:i/>
      <w:iCs/>
      <w:color w:val="0F4761" w:themeColor="accent1" w:themeShade="BF"/>
    </w:rPr>
  </w:style>
  <w:style w:type="character" w:styleId="IntenseReference">
    <w:name w:val="Intense Reference"/>
    <w:basedOn w:val="DefaultParagraphFont"/>
    <w:uiPriority w:val="32"/>
    <w:qFormat/>
    <w:rsid w:val="002344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DAB46CB42E974B8B343136A9C5AD12" ma:contentTypeVersion="15" ma:contentTypeDescription="Create a new document." ma:contentTypeScope="" ma:versionID="66ebf5f561be30d34b7a92e70ad66057">
  <xsd:schema xmlns:xsd="http://www.w3.org/2001/XMLSchema" xmlns:xs="http://www.w3.org/2001/XMLSchema" xmlns:p="http://schemas.microsoft.com/office/2006/metadata/properties" xmlns:ns2="34ef6fd2-5125-4c23-b935-9d16404da0a5" xmlns:ns3="8c3c43cf-186b-4613-84b4-a4ff23217b56" targetNamespace="http://schemas.microsoft.com/office/2006/metadata/properties" ma:root="true" ma:fieldsID="559148f9941e44eed5ab2a676c7f46b9" ns2:_="" ns3:_="">
    <xsd:import namespace="34ef6fd2-5125-4c23-b935-9d16404da0a5"/>
    <xsd:import namespace="8c3c43cf-186b-4613-84b4-a4ff23217b5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f6fd2-5125-4c23-b935-9d16404da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9cbd03e-66a2-4c18-a228-0d90db848384"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c43cf-186b-4613-84b4-a4ff23217b5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12e874-be26-499a-b36a-3e9c3c72934e}" ma:internalName="TaxCatchAll" ma:showField="CatchAllData" ma:web="8c3c43cf-186b-4613-84b4-a4ff23217b5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ef6fd2-5125-4c23-b935-9d16404da0a5">
      <Terms xmlns="http://schemas.microsoft.com/office/infopath/2007/PartnerControls"/>
    </lcf76f155ced4ddcb4097134ff3c332f>
    <TaxCatchAll xmlns="8c3c43cf-186b-4613-84b4-a4ff23217b56" xsi:nil="true"/>
  </documentManagement>
</p:properties>
</file>

<file path=customXml/itemProps1.xml><?xml version="1.0" encoding="utf-8"?>
<ds:datastoreItem xmlns:ds="http://schemas.openxmlformats.org/officeDocument/2006/customXml" ds:itemID="{86308DEF-8229-465C-A751-2CD59AD7DC86}"/>
</file>

<file path=customXml/itemProps2.xml><?xml version="1.0" encoding="utf-8"?>
<ds:datastoreItem xmlns:ds="http://schemas.openxmlformats.org/officeDocument/2006/customXml" ds:itemID="{E165EAEF-DF27-4448-AF33-29288ADC3499}"/>
</file>

<file path=customXml/itemProps3.xml><?xml version="1.0" encoding="utf-8"?>
<ds:datastoreItem xmlns:ds="http://schemas.openxmlformats.org/officeDocument/2006/customXml" ds:itemID="{8294237D-D5CA-448A-A970-C99DE08CB0F8}"/>
</file>

<file path=docProps/app.xml><?xml version="1.0" encoding="utf-8"?>
<Properties xmlns="http://schemas.openxmlformats.org/officeDocument/2006/extended-properties" xmlns:vt="http://schemas.openxmlformats.org/officeDocument/2006/docPropsVTypes">
  <Template>Normal.dotm</Template>
  <TotalTime>1</TotalTime>
  <Pages>10</Pages>
  <Words>3923</Words>
  <Characters>22363</Characters>
  <Application>Microsoft Office Word</Application>
  <DocSecurity>0</DocSecurity>
  <Lines>186</Lines>
  <Paragraphs>52</Paragraphs>
  <ScaleCrop>false</ScaleCrop>
  <Company/>
  <LinksUpToDate>false</LinksUpToDate>
  <CharactersWithSpaces>26234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Rossi</dc:creator>
  <cp:keywords/>
  <dc:description/>
  <cp:lastModifiedBy>Laura Dormer</cp:lastModifiedBy>
  <cp:revision>4</cp:revision>
  <dcterms:created xsi:type="dcterms:W3CDTF">2026-06-23T14:29:00Z</dcterms:created>
  <dcterms:modified xsi:type="dcterms:W3CDTF">2026-06-23T14:30:00Z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0x010100FBDAB46CB42E974B8B343136A9C5AD12</vt:lpwstr>
  </property>
</Properties>
</file>